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rFonts w:eastAsia="仿宋_GB2312"/>
          <w:sz w:val="20"/>
          <w:szCs w:val="20"/>
        </w:rPr>
      </w:pPr>
    </w:p>
    <w:p>
      <w:pPr>
        <w:spacing w:line="300" w:lineRule="exact"/>
        <w:rPr>
          <w:rFonts w:eastAsia="仿宋_GB2312"/>
          <w:sz w:val="20"/>
          <w:szCs w:val="20"/>
        </w:rPr>
      </w:pPr>
    </w:p>
    <w:p>
      <w:pPr>
        <w:spacing w:line="1200" w:lineRule="exact"/>
        <w:jc w:val="center"/>
        <w:rPr>
          <w:rFonts w:ascii="方正小标宋简体" w:hAnsi="方正小标宋简体" w:eastAsia="方正小标宋简体" w:cs="方正小标宋简体"/>
          <w:color w:val="FF0000"/>
          <w:spacing w:val="20"/>
          <w:sz w:val="100"/>
          <w:szCs w:val="100"/>
        </w:rPr>
      </w:pPr>
      <w:r>
        <w:rPr>
          <w:rFonts w:hint="eastAsia" w:ascii="方正小标宋简体" w:hAnsi="方正小标宋简体" w:eastAsia="方正小标宋简体" w:cs="方正小标宋简体"/>
          <w:color w:val="FF0000"/>
          <w:spacing w:val="20"/>
          <w:sz w:val="100"/>
          <w:szCs w:val="100"/>
        </w:rPr>
        <w:t>安吉县财政局文件</w:t>
      </w:r>
    </w:p>
    <w:p>
      <w:pPr>
        <w:spacing w:line="300" w:lineRule="exact"/>
        <w:rPr>
          <w:rFonts w:eastAsia="仿宋_GB2312"/>
          <w:sz w:val="20"/>
          <w:szCs w:val="20"/>
        </w:rPr>
      </w:pPr>
    </w:p>
    <w:p>
      <w:pPr>
        <w:spacing w:line="300" w:lineRule="exact"/>
        <w:rPr>
          <w:rFonts w:eastAsia="仿宋_GB2312"/>
          <w:sz w:val="20"/>
          <w:szCs w:val="20"/>
        </w:rPr>
      </w:pPr>
    </w:p>
    <w:p>
      <w:pPr>
        <w:spacing w:line="300" w:lineRule="exact"/>
        <w:rPr>
          <w:rFonts w:eastAsia="仿宋_GB2312"/>
          <w:sz w:val="20"/>
          <w:szCs w:val="20"/>
        </w:rPr>
      </w:pPr>
    </w:p>
    <w:p>
      <w:pPr>
        <w:autoSpaceDE w:val="0"/>
        <w:spacing w:line="580" w:lineRule="exact"/>
        <w:jc w:val="center"/>
        <w:rPr>
          <w:rFonts w:ascii="楷体_GB2312" w:eastAsia="楷体_GB2312" w:cs="楷体_GB2312"/>
          <w:sz w:val="32"/>
          <w:szCs w:val="32"/>
        </w:rPr>
      </w:pPr>
      <w:r>
        <w:rPr>
          <w:rFonts w:hint="eastAsia" w:ascii="仿宋_GB2312" w:eastAsia="仿宋_GB2312" w:cs="仿宋_GB2312"/>
          <w:sz w:val="32"/>
          <w:szCs w:val="32"/>
        </w:rPr>
        <w:t>安财</w:t>
      </w:r>
      <w:r>
        <w:rPr>
          <w:rFonts w:hint="eastAsia" w:ascii="仿宋_GB2312" w:eastAsia="仿宋_GB2312" w:cs="仿宋_GB2312"/>
          <w:sz w:val="32"/>
          <w:szCs w:val="32"/>
          <w:lang w:val="en-US" w:eastAsia="zh-CN"/>
        </w:rPr>
        <w:t>采</w:t>
      </w:r>
      <w:r>
        <w:rPr>
          <w:rFonts w:hint="eastAsia" w:ascii="仿宋_GB2312" w:eastAsia="仿宋_GB2312" w:cs="仿宋_GB2312"/>
          <w:sz w:val="32"/>
          <w:szCs w:val="32"/>
        </w:rPr>
        <w:t>监〔</w:t>
      </w:r>
      <w:r>
        <w:rPr>
          <w:rFonts w:ascii="仿宋_GB2312" w:eastAsia="仿宋_GB2312" w:cs="仿宋_GB2312"/>
          <w:sz w:val="32"/>
          <w:szCs w:val="32"/>
        </w:rPr>
        <w:t>2022</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380</w:t>
      </w:r>
      <w:r>
        <w:rPr>
          <w:rFonts w:hint="eastAsia" w:ascii="仿宋_GB2312" w:eastAsia="仿宋_GB2312" w:cs="仿宋_GB2312"/>
          <w:sz w:val="32"/>
          <w:szCs w:val="32"/>
        </w:rPr>
        <w:t>号</w:t>
      </w:r>
    </w:p>
    <w:p>
      <w:pPr>
        <w:spacing w:line="300" w:lineRule="exact"/>
        <w:rPr>
          <w:rFonts w:eastAsia="仿宋_GB2312"/>
          <w:sz w:val="20"/>
          <w:szCs w:val="20"/>
        </w:rPr>
      </w:pPr>
      <w:r>
        <w:drawing>
          <wp:anchor distT="0" distB="0" distL="114300" distR="114300" simplePos="0" relativeHeight="251659264" behindDoc="0" locked="0" layoutInCell="1" allowOverlap="1">
            <wp:simplePos x="0" y="0"/>
            <wp:positionH relativeFrom="column">
              <wp:posOffset>-104775</wp:posOffset>
            </wp:positionH>
            <wp:positionV relativeFrom="paragraph">
              <wp:posOffset>52070</wp:posOffset>
            </wp:positionV>
            <wp:extent cx="5800725" cy="38100"/>
            <wp:effectExtent l="0" t="0" r="9525"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5800725" cy="38100"/>
                    </a:xfrm>
                    <a:prstGeom prst="rect">
                      <a:avLst/>
                    </a:prstGeom>
                    <a:noFill/>
                    <a:ln>
                      <a:noFill/>
                    </a:ln>
                  </pic:spPr>
                </pic:pic>
              </a:graphicData>
            </a:graphic>
          </wp:anchor>
        </w:drawing>
      </w:r>
    </w:p>
    <w:p>
      <w:pPr>
        <w:spacing w:line="300" w:lineRule="exact"/>
        <w:rPr>
          <w:rFonts w:eastAsia="仿宋_GB2312"/>
          <w:sz w:val="20"/>
          <w:szCs w:val="20"/>
        </w:rPr>
      </w:pPr>
    </w:p>
    <w:p>
      <w:pPr>
        <w:rPr>
          <w:rFonts w:ascii="仿宋_GB2312" w:eastAsia="仿宋_GB2312"/>
        </w:rPr>
      </w:pPr>
    </w:p>
    <w:p>
      <w:pPr>
        <w:autoSpaceDE w:val="0"/>
        <w:autoSpaceDN w:val="0"/>
        <w:adjustRightInd w:val="0"/>
        <w:spacing w:line="580" w:lineRule="exact"/>
        <w:jc w:val="center"/>
        <w:rPr>
          <w:rFonts w:ascii="方正小标宋简体" w:hAnsi="宋体" w:eastAsia="方正小标宋简体"/>
          <w:kern w:val="32"/>
          <w:sz w:val="44"/>
          <w:szCs w:val="44"/>
        </w:rPr>
      </w:pPr>
      <w:r>
        <w:rPr>
          <w:rFonts w:hint="eastAsia" w:ascii="方正小标宋简体" w:hAnsi="宋体" w:eastAsia="方正小标宋简体"/>
          <w:kern w:val="32"/>
          <w:sz w:val="44"/>
          <w:szCs w:val="44"/>
        </w:rPr>
        <w:t>安吉县财政局关于转发浙江省财政厅</w:t>
      </w:r>
    </w:p>
    <w:p>
      <w:pPr>
        <w:autoSpaceDE w:val="0"/>
        <w:autoSpaceDN w:val="0"/>
        <w:adjustRightInd w:val="0"/>
        <w:spacing w:line="580" w:lineRule="exact"/>
        <w:jc w:val="center"/>
        <w:rPr>
          <w:rFonts w:ascii="方正小标宋简体" w:hAnsi="宋体" w:eastAsia="方正小标宋简体"/>
          <w:kern w:val="32"/>
          <w:sz w:val="44"/>
          <w:szCs w:val="44"/>
        </w:rPr>
      </w:pPr>
      <w:r>
        <w:rPr>
          <w:rFonts w:hint="eastAsia" w:ascii="方正小标宋简体" w:hAnsi="宋体" w:eastAsia="方正小标宋简体"/>
          <w:kern w:val="32"/>
          <w:sz w:val="44"/>
          <w:szCs w:val="44"/>
        </w:rPr>
        <w:t>关于公布浙江省政府集中采购目录及标准</w:t>
      </w:r>
    </w:p>
    <w:p>
      <w:pPr>
        <w:autoSpaceDE w:val="0"/>
        <w:autoSpaceDN w:val="0"/>
        <w:adjustRightInd w:val="0"/>
        <w:spacing w:line="580" w:lineRule="exact"/>
        <w:jc w:val="center"/>
        <w:rPr>
          <w:rFonts w:ascii="方正小标宋简体" w:hAnsi="宋体" w:eastAsia="方正小标宋简体"/>
          <w:kern w:val="32"/>
          <w:sz w:val="44"/>
          <w:szCs w:val="44"/>
        </w:rPr>
      </w:pPr>
      <w:r>
        <w:rPr>
          <w:rFonts w:hint="eastAsia" w:ascii="方正小标宋简体" w:hAnsi="宋体" w:eastAsia="方正小标宋简体"/>
          <w:kern w:val="32"/>
          <w:sz w:val="44"/>
          <w:szCs w:val="44"/>
        </w:rPr>
        <w:t>（</w:t>
      </w:r>
      <w:r>
        <w:rPr>
          <w:rFonts w:ascii="方正小标宋简体" w:hAnsi="宋体" w:eastAsia="方正小标宋简体"/>
          <w:kern w:val="32"/>
          <w:sz w:val="44"/>
          <w:szCs w:val="44"/>
        </w:rPr>
        <w:t>2023</w:t>
      </w:r>
      <w:r>
        <w:rPr>
          <w:rFonts w:hint="eastAsia" w:ascii="方正小标宋简体" w:hAnsi="宋体" w:eastAsia="方正小标宋简体"/>
          <w:kern w:val="32"/>
          <w:sz w:val="44"/>
          <w:szCs w:val="44"/>
        </w:rPr>
        <w:t>年版）的通知</w:t>
      </w:r>
    </w:p>
    <w:p>
      <w:pPr>
        <w:spacing w:line="580" w:lineRule="exact"/>
        <w:rPr>
          <w:rFonts w:ascii="仿宋_GB2312" w:hAnsi="宋体" w:eastAsia="仿宋_GB2312"/>
          <w:kern w:val="32"/>
          <w:sz w:val="32"/>
          <w:szCs w:val="32"/>
        </w:rPr>
      </w:pPr>
    </w:p>
    <w:p>
      <w:pPr>
        <w:spacing w:line="580" w:lineRule="exact"/>
        <w:rPr>
          <w:rFonts w:ascii="仿宋_GB2312" w:eastAsia="仿宋_GB2312"/>
          <w:kern w:val="32"/>
          <w:sz w:val="32"/>
          <w:szCs w:val="32"/>
        </w:rPr>
      </w:pPr>
      <w:r>
        <w:rPr>
          <w:rFonts w:hint="eastAsia" w:ascii="仿宋_GB2312" w:eastAsia="仿宋_GB2312"/>
          <w:kern w:val="32"/>
          <w:sz w:val="32"/>
          <w:szCs w:val="32"/>
        </w:rPr>
        <w:t>开发区、乡镇（街道）、县级机关各部门：</w:t>
      </w:r>
    </w:p>
    <w:p>
      <w:pPr>
        <w:pStyle w:val="6"/>
        <w:widowControl/>
        <w:spacing w:beforeAutospacing="0" w:afterAutospacing="0" w:line="580" w:lineRule="exact"/>
        <w:ind w:firstLine="640" w:firstLineChars="200"/>
        <w:jc w:val="both"/>
        <w:rPr>
          <w:rFonts w:hint="eastAsia" w:ascii="仿宋_GB2312" w:hAnsi="仿宋_GB2312" w:eastAsia="仿宋_GB2312"/>
          <w:kern w:val="32"/>
          <w:sz w:val="32"/>
          <w:szCs w:val="32"/>
        </w:rPr>
      </w:pPr>
      <w:r>
        <w:rPr>
          <w:rFonts w:hint="eastAsia" w:ascii="仿宋_GB2312" w:eastAsia="仿宋_GB2312"/>
          <w:kern w:val="32"/>
          <w:sz w:val="32"/>
          <w:szCs w:val="32"/>
        </w:rPr>
        <w:t>现将《浙江省财政厅关于公布浙江省财政厅关于公布浙江省政府集中采购目录及标准（</w:t>
      </w:r>
      <w:r>
        <w:rPr>
          <w:rFonts w:ascii="仿宋_GB2312" w:eastAsia="仿宋_GB2312"/>
          <w:kern w:val="32"/>
          <w:sz w:val="32"/>
          <w:szCs w:val="32"/>
        </w:rPr>
        <w:t>2023</w:t>
      </w:r>
      <w:r>
        <w:rPr>
          <w:rFonts w:hint="eastAsia" w:ascii="仿宋_GB2312" w:eastAsia="仿宋_GB2312"/>
          <w:kern w:val="32"/>
          <w:sz w:val="32"/>
          <w:szCs w:val="32"/>
        </w:rPr>
        <w:t>年版）》（浙财采监〔</w:t>
      </w:r>
      <w:r>
        <w:rPr>
          <w:rFonts w:ascii="仿宋_GB2312" w:eastAsia="仿宋_GB2312"/>
          <w:kern w:val="32"/>
          <w:sz w:val="32"/>
          <w:szCs w:val="32"/>
        </w:rPr>
        <w:t>2022</w:t>
      </w:r>
      <w:r>
        <w:rPr>
          <w:rFonts w:hint="eastAsia" w:ascii="仿宋_GB2312" w:eastAsia="仿宋_GB2312"/>
          <w:kern w:val="32"/>
          <w:sz w:val="32"/>
          <w:szCs w:val="32"/>
        </w:rPr>
        <w:t>〕</w:t>
      </w:r>
      <w:r>
        <w:rPr>
          <w:rFonts w:ascii="仿宋_GB2312" w:eastAsia="仿宋_GB2312"/>
          <w:kern w:val="32"/>
          <w:sz w:val="32"/>
          <w:szCs w:val="32"/>
        </w:rPr>
        <w:t>13</w:t>
      </w:r>
      <w:r>
        <w:rPr>
          <w:rFonts w:hint="eastAsia" w:ascii="仿宋_GB2312" w:eastAsia="仿宋_GB2312"/>
          <w:kern w:val="32"/>
          <w:sz w:val="32"/>
          <w:szCs w:val="32"/>
        </w:rPr>
        <w:t>号）转发你们，请认真贯彻执行</w:t>
      </w:r>
      <w:r>
        <w:rPr>
          <w:rFonts w:hint="eastAsia" w:ascii="仿宋_GB2312" w:hAnsi="Times New Roman" w:eastAsia="仿宋_GB2312"/>
          <w:kern w:val="32"/>
          <w:sz w:val="32"/>
          <w:szCs w:val="32"/>
          <w:shd w:val="clear" w:color="auto" w:fill="FFFFFF"/>
        </w:rPr>
        <w:t>。</w:t>
      </w:r>
      <w:r>
        <w:rPr>
          <w:rFonts w:hint="eastAsia" w:ascii="仿宋_GB2312" w:hAnsi="仿宋_GB2312" w:eastAsia="仿宋_GB2312"/>
          <w:kern w:val="32"/>
          <w:sz w:val="32"/>
          <w:szCs w:val="32"/>
        </w:rPr>
        <w:t>执行中有何问题，请及时向我们反映，联系电话</w:t>
      </w:r>
      <w:r>
        <w:rPr>
          <w:rFonts w:ascii="仿宋_GB2312" w:hAnsi="仿宋_GB2312" w:eastAsia="仿宋_GB2312"/>
          <w:kern w:val="32"/>
          <w:sz w:val="32"/>
          <w:szCs w:val="32"/>
        </w:rPr>
        <w:t>5807951</w:t>
      </w:r>
      <w:r>
        <w:rPr>
          <w:rFonts w:hint="eastAsia" w:ascii="仿宋_GB2312" w:hAnsi="仿宋_GB2312" w:eastAsia="仿宋_GB2312"/>
          <w:kern w:val="32"/>
          <w:sz w:val="32"/>
          <w:szCs w:val="32"/>
        </w:rPr>
        <w:t>。</w:t>
      </w:r>
    </w:p>
    <w:p>
      <w:pPr>
        <w:spacing w:line="580" w:lineRule="exact"/>
        <w:rPr>
          <w:rFonts w:ascii="仿宋_GB2312" w:eastAsia="仿宋_GB2312"/>
          <w:kern w:val="32"/>
          <w:sz w:val="32"/>
          <w:szCs w:val="32"/>
        </w:rPr>
      </w:pPr>
    </w:p>
    <w:p>
      <w:pPr>
        <w:spacing w:line="580" w:lineRule="exact"/>
        <w:rPr>
          <w:rFonts w:ascii="仿宋_GB2312" w:eastAsia="仿宋_GB2312"/>
          <w:kern w:val="32"/>
          <w:sz w:val="32"/>
          <w:szCs w:val="32"/>
        </w:rPr>
      </w:pPr>
    </w:p>
    <w:p>
      <w:pPr>
        <w:spacing w:line="580" w:lineRule="exact"/>
        <w:rPr>
          <w:rFonts w:ascii="仿宋_GB2312" w:eastAsia="仿宋_GB2312"/>
          <w:kern w:val="32"/>
          <w:sz w:val="32"/>
          <w:szCs w:val="32"/>
        </w:rPr>
      </w:pPr>
    </w:p>
    <w:p>
      <w:pPr>
        <w:spacing w:line="580" w:lineRule="exact"/>
        <w:ind w:firstLine="5440" w:firstLineChars="1700"/>
        <w:rPr>
          <w:rFonts w:ascii="仿宋_GB2312" w:eastAsia="仿宋_GB2312"/>
          <w:kern w:val="32"/>
          <w:sz w:val="32"/>
          <w:szCs w:val="32"/>
        </w:rPr>
      </w:pPr>
      <w:r>
        <w:rPr>
          <w:rFonts w:ascii="仿宋_GB2312" w:eastAsia="仿宋_GB2312"/>
          <w:kern w:val="32"/>
          <w:sz w:val="32"/>
          <w:szCs w:val="32"/>
        </w:rPr>
        <w:t xml:space="preserve"> </w:t>
      </w:r>
      <w:r>
        <w:rPr>
          <w:rFonts w:hint="eastAsia" w:ascii="仿宋_GB2312" w:eastAsia="仿宋_GB2312"/>
          <w:kern w:val="32"/>
          <w:sz w:val="32"/>
          <w:szCs w:val="32"/>
        </w:rPr>
        <w:t>安吉县财政局</w:t>
      </w:r>
    </w:p>
    <w:p>
      <w:pPr>
        <w:spacing w:line="580" w:lineRule="exact"/>
        <w:rPr>
          <w:rFonts w:ascii="仿宋_GB2312" w:eastAsia="仿宋_GB2312"/>
          <w:kern w:val="32"/>
          <w:sz w:val="32"/>
          <w:szCs w:val="32"/>
        </w:rPr>
      </w:pPr>
      <w:r>
        <w:rPr>
          <w:rFonts w:ascii="仿宋_GB2312" w:eastAsia="仿宋_GB2312"/>
          <w:kern w:val="32"/>
          <w:sz w:val="32"/>
          <w:szCs w:val="32"/>
        </w:rPr>
        <w:t xml:space="preserve">                                 2022</w:t>
      </w:r>
      <w:r>
        <w:rPr>
          <w:rFonts w:hint="eastAsia" w:ascii="仿宋_GB2312" w:eastAsia="仿宋_GB2312"/>
          <w:kern w:val="32"/>
          <w:sz w:val="32"/>
          <w:szCs w:val="32"/>
        </w:rPr>
        <w:t>年</w:t>
      </w:r>
      <w:r>
        <w:rPr>
          <w:rFonts w:ascii="仿宋_GB2312" w:eastAsia="仿宋_GB2312"/>
          <w:kern w:val="32"/>
          <w:sz w:val="32"/>
          <w:szCs w:val="32"/>
        </w:rPr>
        <w:t>12</w:t>
      </w:r>
      <w:r>
        <w:rPr>
          <w:rFonts w:hint="eastAsia" w:ascii="仿宋_GB2312" w:eastAsia="仿宋_GB2312"/>
          <w:kern w:val="32"/>
          <w:sz w:val="32"/>
          <w:szCs w:val="32"/>
        </w:rPr>
        <w:t>月</w:t>
      </w:r>
      <w:r>
        <w:rPr>
          <w:rFonts w:hint="eastAsia" w:ascii="仿宋_GB2312" w:eastAsia="仿宋_GB2312"/>
          <w:kern w:val="32"/>
          <w:sz w:val="32"/>
          <w:szCs w:val="32"/>
          <w:lang w:val="en-US" w:eastAsia="zh-CN"/>
        </w:rPr>
        <w:t>20</w:t>
      </w:r>
      <w:r>
        <w:rPr>
          <w:rFonts w:hint="eastAsia" w:ascii="仿宋_GB2312" w:eastAsia="仿宋_GB2312"/>
          <w:kern w:val="32"/>
          <w:sz w:val="32"/>
          <w:szCs w:val="32"/>
        </w:rPr>
        <w:t>日</w:t>
      </w:r>
    </w:p>
    <w:p>
      <w:pPr>
        <w:rPr>
          <w:rFonts w:ascii="仿宋_GB2312" w:eastAsia="仿宋_GB2312"/>
          <w:kern w:val="32"/>
          <w:sz w:val="32"/>
          <w:szCs w:val="32"/>
        </w:rPr>
      </w:pPr>
      <w:r>
        <w:rPr>
          <w:rFonts w:ascii="仿宋_GB2312" w:eastAsia="仿宋_GB2312"/>
          <w:kern w:val="32"/>
          <w:sz w:val="32"/>
          <w:szCs w:val="32"/>
        </w:rPr>
        <w:drawing>
          <wp:inline distT="0" distB="0" distL="114300" distR="114300">
            <wp:extent cx="5695950" cy="790575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a:srcRect l="2841" t="1332" r="2196"/>
                    <a:stretch>
                      <a:fillRect/>
                    </a:stretch>
                  </pic:blipFill>
                  <pic:spPr>
                    <a:xfrm>
                      <a:off x="0" y="0"/>
                      <a:ext cx="5695950" cy="7905750"/>
                    </a:xfrm>
                    <a:prstGeom prst="rect">
                      <a:avLst/>
                    </a:prstGeom>
                    <a:noFill/>
                    <a:ln>
                      <a:noFill/>
                    </a:ln>
                  </pic:spPr>
                </pic:pic>
              </a:graphicData>
            </a:graphic>
          </wp:inline>
        </w:drawing>
      </w:r>
    </w:p>
    <w:p>
      <w:pPr>
        <w:rPr>
          <w:rFonts w:ascii="仿宋_GB2312" w:eastAsia="仿宋_GB2312"/>
          <w:kern w:val="32"/>
          <w:sz w:val="32"/>
          <w:szCs w:val="32"/>
        </w:rPr>
      </w:pPr>
      <w:r>
        <w:rPr>
          <w:rFonts w:ascii="仿宋_GB2312" w:eastAsia="仿宋_GB2312"/>
          <w:kern w:val="32"/>
          <w:sz w:val="32"/>
          <w:szCs w:val="32"/>
        </w:rPr>
        <w:drawing>
          <wp:inline distT="0" distB="0" distL="114300" distR="114300">
            <wp:extent cx="5505450" cy="7934325"/>
            <wp:effectExtent l="0" t="0" r="0"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2"/>
                    <a:srcRect l="2986" r="1694"/>
                    <a:stretch>
                      <a:fillRect/>
                    </a:stretch>
                  </pic:blipFill>
                  <pic:spPr>
                    <a:xfrm>
                      <a:off x="0" y="0"/>
                      <a:ext cx="5505450" cy="7934325"/>
                    </a:xfrm>
                    <a:prstGeom prst="rect">
                      <a:avLst/>
                    </a:prstGeom>
                    <a:noFill/>
                    <a:ln>
                      <a:noFill/>
                    </a:ln>
                  </pic:spPr>
                </pic:pic>
              </a:graphicData>
            </a:graphic>
          </wp:inline>
        </w:drawing>
      </w:r>
    </w:p>
    <w:p>
      <w:pPr>
        <w:jc w:val="right"/>
        <w:rPr>
          <w:rFonts w:ascii="仿宋_GB2312" w:eastAsia="仿宋_GB2312"/>
          <w:kern w:val="32"/>
          <w:sz w:val="32"/>
          <w:szCs w:val="32"/>
        </w:rPr>
      </w:pPr>
      <w:r>
        <w:rPr>
          <w:rFonts w:ascii="仿宋_GB2312" w:eastAsia="仿宋_GB2312"/>
          <w:kern w:val="32"/>
          <w:sz w:val="32"/>
          <w:szCs w:val="32"/>
        </w:rPr>
        <w:drawing>
          <wp:inline distT="0" distB="0" distL="114300" distR="114300">
            <wp:extent cx="5572125" cy="7943850"/>
            <wp:effectExtent l="0" t="0" r="9525"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3"/>
                    <a:srcRect l="2345" r="2103"/>
                    <a:stretch>
                      <a:fillRect/>
                    </a:stretch>
                  </pic:blipFill>
                  <pic:spPr>
                    <a:xfrm>
                      <a:off x="0" y="0"/>
                      <a:ext cx="5572125" cy="7943850"/>
                    </a:xfrm>
                    <a:prstGeom prst="rect">
                      <a:avLst/>
                    </a:prstGeom>
                    <a:noFill/>
                    <a:ln>
                      <a:noFill/>
                    </a:ln>
                  </pic:spPr>
                </pic:pic>
              </a:graphicData>
            </a:graphic>
          </wp:inline>
        </w:drawing>
      </w:r>
    </w:p>
    <w:p>
      <w:pPr>
        <w:rPr>
          <w:rFonts w:ascii="仿宋_GB2312" w:eastAsia="仿宋_GB2312"/>
          <w:kern w:val="32"/>
          <w:sz w:val="32"/>
          <w:szCs w:val="32"/>
        </w:rPr>
      </w:pPr>
      <w:r>
        <w:rPr>
          <w:rFonts w:ascii="仿宋_GB2312" w:eastAsia="仿宋_GB2312"/>
          <w:kern w:val="32"/>
          <w:sz w:val="32"/>
          <w:szCs w:val="32"/>
        </w:rPr>
        <w:drawing>
          <wp:inline distT="0" distB="0" distL="114300" distR="114300">
            <wp:extent cx="5619750" cy="7886700"/>
            <wp:effectExtent l="0" t="0" r="0"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4"/>
                    <a:srcRect l="951" t="871" r="1344"/>
                    <a:stretch>
                      <a:fillRect/>
                    </a:stretch>
                  </pic:blipFill>
                  <pic:spPr>
                    <a:xfrm>
                      <a:off x="0" y="0"/>
                      <a:ext cx="5619750" cy="7886700"/>
                    </a:xfrm>
                    <a:prstGeom prst="rect">
                      <a:avLst/>
                    </a:prstGeom>
                    <a:noFill/>
                    <a:ln>
                      <a:noFill/>
                    </a:ln>
                  </pic:spPr>
                </pic:pic>
              </a:graphicData>
            </a:graphic>
          </wp:inline>
        </w:drawing>
      </w:r>
    </w:p>
    <w:p>
      <w:pPr>
        <w:rPr>
          <w:rFonts w:ascii="仿宋_GB2312" w:eastAsia="仿宋_GB2312"/>
          <w:kern w:val="32"/>
          <w:sz w:val="32"/>
          <w:szCs w:val="32"/>
        </w:rPr>
      </w:pPr>
      <w:r>
        <w:rPr>
          <w:rFonts w:ascii="仿宋_GB2312" w:eastAsia="仿宋_GB2312"/>
          <w:kern w:val="32"/>
          <w:sz w:val="32"/>
          <w:szCs w:val="32"/>
        </w:rPr>
        <w:drawing>
          <wp:inline distT="0" distB="0" distL="114300" distR="114300">
            <wp:extent cx="5705475" cy="7791450"/>
            <wp:effectExtent l="0" t="0" r="9525"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5"/>
                    <a:srcRect l="1517"/>
                    <a:stretch>
                      <a:fillRect/>
                    </a:stretch>
                  </pic:blipFill>
                  <pic:spPr>
                    <a:xfrm>
                      <a:off x="0" y="0"/>
                      <a:ext cx="5705475" cy="7791450"/>
                    </a:xfrm>
                    <a:prstGeom prst="rect">
                      <a:avLst/>
                    </a:prstGeom>
                    <a:noFill/>
                    <a:ln>
                      <a:noFill/>
                    </a:ln>
                  </pic:spPr>
                </pic:pic>
              </a:graphicData>
            </a:graphic>
          </wp:inline>
        </w:drawing>
      </w:r>
    </w:p>
    <w:p>
      <w:pPr>
        <w:rPr>
          <w:rFonts w:ascii="仿宋_GB2312" w:eastAsia="仿宋_GB2312"/>
          <w:kern w:val="32"/>
          <w:sz w:val="32"/>
          <w:szCs w:val="32"/>
        </w:rPr>
      </w:pPr>
      <w:r>
        <w:rPr>
          <w:rFonts w:ascii="仿宋_GB2312" w:eastAsia="仿宋_GB2312"/>
          <w:kern w:val="32"/>
          <w:sz w:val="32"/>
          <w:szCs w:val="32"/>
        </w:rPr>
        <w:drawing>
          <wp:inline distT="0" distB="0" distL="114300" distR="114300">
            <wp:extent cx="5686425" cy="7839075"/>
            <wp:effectExtent l="0" t="0" r="9525" b="952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6"/>
                    <a:srcRect l="1892"/>
                    <a:stretch>
                      <a:fillRect/>
                    </a:stretch>
                  </pic:blipFill>
                  <pic:spPr>
                    <a:xfrm>
                      <a:off x="0" y="0"/>
                      <a:ext cx="5686425" cy="7839075"/>
                    </a:xfrm>
                    <a:prstGeom prst="rect">
                      <a:avLst/>
                    </a:prstGeom>
                    <a:noFill/>
                    <a:ln>
                      <a:noFill/>
                    </a:ln>
                  </pic:spPr>
                </pic:pic>
              </a:graphicData>
            </a:graphic>
          </wp:inline>
        </w:drawing>
      </w:r>
    </w:p>
    <w:p>
      <w:pPr>
        <w:rPr>
          <w:rFonts w:ascii="仿宋_GB2312" w:eastAsia="仿宋_GB2312"/>
          <w:kern w:val="32"/>
          <w:sz w:val="32"/>
          <w:szCs w:val="32"/>
        </w:rPr>
      </w:pPr>
      <w:r>
        <w:rPr>
          <w:rFonts w:ascii="仿宋_GB2312" w:eastAsia="仿宋_GB2312"/>
          <w:kern w:val="32"/>
          <w:sz w:val="32"/>
          <w:szCs w:val="32"/>
        </w:rPr>
        <w:drawing>
          <wp:inline distT="0" distB="0" distL="114300" distR="114300">
            <wp:extent cx="5638800" cy="3705225"/>
            <wp:effectExtent l="0" t="0" r="0" b="9525"/>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7"/>
                    <a:srcRect b="50055"/>
                    <a:stretch>
                      <a:fillRect/>
                    </a:stretch>
                  </pic:blipFill>
                  <pic:spPr>
                    <a:xfrm>
                      <a:off x="0" y="0"/>
                      <a:ext cx="5638800" cy="3705225"/>
                    </a:xfrm>
                    <a:prstGeom prst="rect">
                      <a:avLst/>
                    </a:prstGeom>
                    <a:noFill/>
                    <a:ln>
                      <a:noFill/>
                    </a:ln>
                  </pic:spPr>
                </pic:pic>
              </a:graphicData>
            </a:graphic>
          </wp:inline>
        </w:drawing>
      </w:r>
    </w:p>
    <w:p>
      <w:pPr>
        <w:rPr>
          <w:rFonts w:ascii="仿宋_GB2312" w:eastAsia="仿宋_GB2312"/>
          <w:kern w:val="32"/>
          <w:szCs w:val="21"/>
        </w:rPr>
      </w:pPr>
    </w:p>
    <w:p>
      <w:pPr>
        <w:pStyle w:val="2"/>
        <w:spacing w:beforeLines="0" w:after="0" w:line="240" w:lineRule="auto"/>
        <w:ind w:firstLine="0"/>
        <w:rPr>
          <w:szCs w:val="21"/>
        </w:rPr>
      </w:pPr>
    </w:p>
    <w:p>
      <w:pPr>
        <w:pStyle w:val="2"/>
        <w:spacing w:beforeLines="0" w:after="0" w:line="240" w:lineRule="auto"/>
        <w:ind w:firstLine="0"/>
        <w:rPr>
          <w:szCs w:val="21"/>
        </w:rPr>
      </w:pPr>
    </w:p>
    <w:p>
      <w:pPr>
        <w:pStyle w:val="2"/>
        <w:spacing w:beforeLines="0" w:after="0" w:line="240" w:lineRule="auto"/>
        <w:ind w:firstLine="0"/>
        <w:rPr>
          <w:szCs w:val="21"/>
        </w:rPr>
      </w:pPr>
    </w:p>
    <w:p>
      <w:pPr>
        <w:pStyle w:val="2"/>
        <w:spacing w:beforeLines="0" w:after="0" w:line="240" w:lineRule="auto"/>
        <w:ind w:firstLine="0"/>
        <w:rPr>
          <w:szCs w:val="21"/>
        </w:rPr>
      </w:pPr>
    </w:p>
    <w:p>
      <w:pPr>
        <w:pStyle w:val="2"/>
        <w:spacing w:beforeLines="0" w:after="0" w:line="240" w:lineRule="auto"/>
        <w:ind w:firstLine="0"/>
        <w:rPr>
          <w:szCs w:val="21"/>
        </w:rPr>
      </w:pPr>
    </w:p>
    <w:p>
      <w:pPr>
        <w:pStyle w:val="2"/>
        <w:spacing w:beforeLines="0" w:after="0" w:line="240" w:lineRule="auto"/>
        <w:ind w:firstLine="0"/>
        <w:rPr>
          <w:szCs w:val="21"/>
        </w:rPr>
      </w:pPr>
    </w:p>
    <w:p>
      <w:pPr>
        <w:pStyle w:val="2"/>
        <w:spacing w:beforeLines="0" w:after="0" w:line="240" w:lineRule="auto"/>
        <w:ind w:firstLine="0"/>
        <w:rPr>
          <w:szCs w:val="21"/>
        </w:rPr>
      </w:pPr>
    </w:p>
    <w:p>
      <w:pPr>
        <w:pStyle w:val="2"/>
        <w:spacing w:beforeLines="0" w:after="0" w:line="240" w:lineRule="auto"/>
        <w:ind w:firstLine="0"/>
        <w:rPr>
          <w:szCs w:val="21"/>
        </w:rPr>
      </w:pPr>
    </w:p>
    <w:p>
      <w:pPr>
        <w:pStyle w:val="2"/>
        <w:spacing w:beforeLines="0" w:after="0" w:line="240" w:lineRule="auto"/>
        <w:ind w:firstLine="0"/>
        <w:rPr>
          <w:szCs w:val="21"/>
        </w:rPr>
      </w:pPr>
    </w:p>
    <w:p>
      <w:pPr>
        <w:pStyle w:val="2"/>
        <w:spacing w:beforeLines="0" w:after="0" w:line="240" w:lineRule="auto"/>
        <w:ind w:firstLine="0"/>
        <w:rPr>
          <w:szCs w:val="21"/>
        </w:rPr>
      </w:pPr>
    </w:p>
    <w:p>
      <w:pPr>
        <w:pStyle w:val="2"/>
        <w:spacing w:beforeLines="0" w:after="0" w:line="240" w:lineRule="auto"/>
        <w:ind w:firstLine="0"/>
        <w:rPr>
          <w:szCs w:val="21"/>
        </w:rPr>
      </w:pPr>
    </w:p>
    <w:p>
      <w:pPr>
        <w:pStyle w:val="2"/>
        <w:spacing w:beforeLines="0" w:after="0" w:line="240" w:lineRule="auto"/>
        <w:ind w:firstLine="0"/>
        <w:rPr>
          <w:szCs w:val="21"/>
        </w:rPr>
      </w:pPr>
    </w:p>
    <w:p>
      <w:pPr>
        <w:pStyle w:val="2"/>
        <w:spacing w:beforeLines="0" w:after="0" w:line="240" w:lineRule="auto"/>
        <w:ind w:firstLine="0"/>
        <w:rPr>
          <w:szCs w:val="21"/>
        </w:rPr>
      </w:pPr>
    </w:p>
    <w:p>
      <w:pPr>
        <w:jc w:val="center"/>
        <w:rPr>
          <w:rFonts w:ascii="仿宋_GB2312" w:eastAsia="仿宋_GB2312"/>
          <w:kern w:val="32"/>
          <w:sz w:val="32"/>
          <w:szCs w:val="32"/>
        </w:rPr>
      </w:pPr>
      <w:r>
        <w:rPr>
          <w:rFonts w:ascii="仿宋_GB2312" w:eastAsia="仿宋_GB2312"/>
          <w:kern w:val="32"/>
          <w:sz w:val="32"/>
          <w:szCs w:val="32"/>
        </w:rPr>
        <w:drawing>
          <wp:inline distT="0" distB="0" distL="114300" distR="114300">
            <wp:extent cx="5486400" cy="1381125"/>
            <wp:effectExtent l="0" t="0" r="0" b="9525"/>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8"/>
                    <a:stretch>
                      <a:fillRect/>
                    </a:stretch>
                  </pic:blipFill>
                  <pic:spPr>
                    <a:xfrm>
                      <a:off x="0" y="0"/>
                      <a:ext cx="5486400" cy="1381125"/>
                    </a:xfrm>
                    <a:prstGeom prst="rect">
                      <a:avLst/>
                    </a:prstGeom>
                    <a:noFill/>
                    <a:ln>
                      <a:noFill/>
                    </a:ln>
                  </pic:spPr>
                </pic:pic>
              </a:graphicData>
            </a:graphic>
          </wp:inline>
        </w:drawing>
      </w:r>
    </w:p>
    <w:p>
      <w:pPr>
        <w:pStyle w:val="2"/>
        <w:spacing w:beforeLines="0" w:after="0" w:line="580" w:lineRule="exact"/>
        <w:ind w:firstLine="0"/>
        <w:rPr>
          <w:rFonts w:ascii="仿宋_GB2312" w:eastAsia="仿宋_GB2312"/>
          <w:sz w:val="32"/>
          <w:szCs w:val="32"/>
        </w:rPr>
      </w:pPr>
    </w:p>
    <w:p>
      <w:pPr>
        <w:pStyle w:val="2"/>
        <w:spacing w:beforeLines="0" w:after="0" w:line="580" w:lineRule="exact"/>
        <w:ind w:firstLine="0"/>
        <w:rPr>
          <w:rFonts w:ascii="仿宋_GB2312" w:eastAsia="仿宋_GB2312"/>
          <w:sz w:val="32"/>
          <w:szCs w:val="32"/>
        </w:rPr>
      </w:pPr>
    </w:p>
    <w:p>
      <w:pPr>
        <w:pStyle w:val="2"/>
        <w:spacing w:beforeLines="0" w:after="0" w:line="580" w:lineRule="exact"/>
        <w:ind w:firstLine="0"/>
        <w:rPr>
          <w:rFonts w:ascii="仿宋_GB2312" w:eastAsia="仿宋_GB2312"/>
          <w:sz w:val="32"/>
          <w:szCs w:val="32"/>
        </w:rPr>
      </w:pPr>
    </w:p>
    <w:p>
      <w:pPr>
        <w:pStyle w:val="2"/>
        <w:spacing w:beforeLines="0" w:after="0" w:line="580" w:lineRule="exact"/>
        <w:ind w:firstLine="0"/>
        <w:rPr>
          <w:rFonts w:ascii="仿宋_GB2312" w:eastAsia="仿宋_GB2312"/>
          <w:sz w:val="32"/>
          <w:szCs w:val="32"/>
        </w:rPr>
      </w:pPr>
    </w:p>
    <w:p>
      <w:pPr>
        <w:pStyle w:val="2"/>
        <w:spacing w:beforeLines="0" w:after="0" w:line="580" w:lineRule="exact"/>
        <w:ind w:firstLine="0"/>
        <w:rPr>
          <w:rFonts w:ascii="仿宋_GB2312" w:eastAsia="仿宋_GB2312"/>
          <w:sz w:val="32"/>
          <w:szCs w:val="32"/>
        </w:rPr>
      </w:pPr>
    </w:p>
    <w:p>
      <w:pPr>
        <w:pStyle w:val="2"/>
        <w:spacing w:beforeLines="0" w:after="0" w:line="580" w:lineRule="exact"/>
        <w:ind w:firstLine="0"/>
        <w:rPr>
          <w:rFonts w:ascii="仿宋_GB2312" w:eastAsia="仿宋_GB2312"/>
          <w:sz w:val="32"/>
          <w:szCs w:val="32"/>
        </w:rPr>
      </w:pPr>
    </w:p>
    <w:p>
      <w:pPr>
        <w:pStyle w:val="2"/>
        <w:spacing w:beforeLines="0" w:after="0" w:line="580" w:lineRule="exact"/>
        <w:ind w:firstLine="0"/>
        <w:rPr>
          <w:rFonts w:ascii="仿宋_GB2312" w:eastAsia="仿宋_GB2312"/>
          <w:sz w:val="32"/>
          <w:szCs w:val="32"/>
        </w:rPr>
      </w:pPr>
    </w:p>
    <w:p>
      <w:pPr>
        <w:pStyle w:val="2"/>
        <w:spacing w:beforeLines="0" w:after="0" w:line="580" w:lineRule="exact"/>
        <w:ind w:firstLine="0"/>
        <w:rPr>
          <w:rFonts w:ascii="仿宋_GB2312" w:eastAsia="仿宋_GB2312"/>
          <w:sz w:val="32"/>
          <w:szCs w:val="32"/>
        </w:rPr>
      </w:pPr>
    </w:p>
    <w:p>
      <w:pPr>
        <w:pStyle w:val="2"/>
        <w:spacing w:beforeLines="0" w:after="0" w:line="580" w:lineRule="exact"/>
        <w:ind w:firstLine="0"/>
        <w:rPr>
          <w:rFonts w:ascii="仿宋_GB2312" w:eastAsia="仿宋_GB2312"/>
          <w:sz w:val="32"/>
          <w:szCs w:val="32"/>
        </w:rPr>
      </w:pPr>
    </w:p>
    <w:p>
      <w:pPr>
        <w:pStyle w:val="2"/>
        <w:spacing w:beforeLines="0" w:after="0" w:line="580" w:lineRule="exact"/>
        <w:ind w:firstLine="0"/>
        <w:rPr>
          <w:rFonts w:ascii="仿宋_GB2312" w:eastAsia="仿宋_GB2312"/>
          <w:sz w:val="32"/>
          <w:szCs w:val="32"/>
        </w:rPr>
      </w:pPr>
    </w:p>
    <w:p>
      <w:pPr>
        <w:pStyle w:val="2"/>
        <w:spacing w:beforeLines="0" w:after="0" w:line="580" w:lineRule="exact"/>
        <w:ind w:firstLine="0"/>
        <w:rPr>
          <w:rFonts w:ascii="仿宋_GB2312" w:eastAsia="仿宋_GB2312"/>
          <w:sz w:val="32"/>
          <w:szCs w:val="32"/>
        </w:rPr>
      </w:pPr>
    </w:p>
    <w:p>
      <w:pPr>
        <w:pStyle w:val="2"/>
        <w:spacing w:beforeLines="0" w:after="0" w:line="580" w:lineRule="exact"/>
        <w:ind w:firstLine="0"/>
        <w:rPr>
          <w:rFonts w:ascii="仿宋_GB2312" w:eastAsia="仿宋_GB2312"/>
          <w:sz w:val="32"/>
          <w:szCs w:val="32"/>
        </w:rPr>
      </w:pPr>
    </w:p>
    <w:p>
      <w:pPr>
        <w:pStyle w:val="2"/>
        <w:spacing w:beforeLines="0" w:after="0" w:line="580" w:lineRule="exact"/>
        <w:ind w:firstLine="0"/>
        <w:rPr>
          <w:rFonts w:ascii="仿宋_GB2312" w:eastAsia="仿宋_GB2312"/>
          <w:sz w:val="32"/>
          <w:szCs w:val="32"/>
        </w:rPr>
      </w:pPr>
    </w:p>
    <w:p>
      <w:pPr>
        <w:pStyle w:val="2"/>
        <w:spacing w:beforeLines="0" w:after="0" w:line="580" w:lineRule="exact"/>
        <w:ind w:firstLine="0"/>
        <w:rPr>
          <w:rFonts w:ascii="仿宋_GB2312" w:eastAsia="仿宋_GB2312"/>
          <w:sz w:val="32"/>
          <w:szCs w:val="32"/>
        </w:rPr>
      </w:pPr>
    </w:p>
    <w:p>
      <w:pPr>
        <w:pStyle w:val="2"/>
        <w:spacing w:beforeLines="0" w:after="0" w:line="580" w:lineRule="exact"/>
        <w:ind w:firstLine="0"/>
        <w:rPr>
          <w:rFonts w:ascii="仿宋_GB2312" w:eastAsia="仿宋_GB2312"/>
          <w:sz w:val="32"/>
          <w:szCs w:val="32"/>
        </w:rPr>
      </w:pPr>
    </w:p>
    <w:p>
      <w:pPr>
        <w:pStyle w:val="2"/>
        <w:spacing w:beforeLines="0" w:after="0" w:line="580" w:lineRule="exact"/>
        <w:ind w:firstLine="0"/>
        <w:rPr>
          <w:rFonts w:ascii="仿宋_GB2312" w:eastAsia="仿宋_GB2312"/>
          <w:sz w:val="32"/>
          <w:szCs w:val="32"/>
        </w:rPr>
      </w:pPr>
    </w:p>
    <w:p>
      <w:pPr>
        <w:pStyle w:val="2"/>
        <w:spacing w:beforeLines="0" w:after="0" w:line="580" w:lineRule="exact"/>
        <w:ind w:firstLine="0"/>
        <w:rPr>
          <w:rFonts w:ascii="仿宋_GB2312" w:eastAsia="仿宋_GB2312"/>
          <w:sz w:val="32"/>
          <w:szCs w:val="32"/>
        </w:rPr>
      </w:pPr>
    </w:p>
    <w:p>
      <w:pPr>
        <w:pStyle w:val="2"/>
        <w:spacing w:beforeLines="0" w:after="0" w:line="580" w:lineRule="exact"/>
        <w:ind w:firstLine="0"/>
        <w:rPr>
          <w:rFonts w:ascii="仿宋_GB2312" w:eastAsia="仿宋_GB2312"/>
          <w:sz w:val="32"/>
          <w:szCs w:val="32"/>
        </w:rPr>
      </w:pPr>
    </w:p>
    <w:p>
      <w:pPr>
        <w:pStyle w:val="2"/>
        <w:spacing w:beforeLines="0" w:after="0" w:line="580" w:lineRule="exact"/>
        <w:ind w:firstLine="0"/>
        <w:rPr>
          <w:rFonts w:ascii="仿宋_GB2312" w:eastAsia="仿宋_GB2312"/>
          <w:sz w:val="32"/>
          <w:szCs w:val="32"/>
        </w:rPr>
      </w:pPr>
    </w:p>
    <w:p>
      <w:pPr>
        <w:pStyle w:val="2"/>
        <w:spacing w:beforeLines="0" w:after="0" w:line="580" w:lineRule="exact"/>
        <w:ind w:firstLine="0"/>
        <w:rPr>
          <w:rFonts w:ascii="仿宋_GB2312" w:eastAsia="仿宋_GB2312"/>
          <w:sz w:val="32"/>
          <w:szCs w:val="32"/>
        </w:rPr>
      </w:pPr>
    </w:p>
    <w:p>
      <w:pPr>
        <w:pStyle w:val="2"/>
        <w:spacing w:beforeLines="0" w:after="0" w:line="580" w:lineRule="exact"/>
        <w:ind w:firstLine="0"/>
        <w:rPr>
          <w:rFonts w:ascii="仿宋_GB2312" w:eastAsia="仿宋_GB2312"/>
          <w:sz w:val="32"/>
          <w:szCs w:val="32"/>
        </w:rPr>
      </w:pPr>
    </w:p>
    <w:p>
      <w:pPr>
        <w:pStyle w:val="2"/>
        <w:spacing w:beforeLines="0" w:after="0" w:line="580" w:lineRule="exact"/>
        <w:ind w:firstLine="210" w:firstLineChars="100"/>
        <w:rPr>
          <w:rFonts w:ascii="仿宋_GB2312" w:eastAsia="仿宋_GB2312"/>
          <w:sz w:val="32"/>
          <w:szCs w:val="32"/>
        </w:rPr>
      </w:pPr>
      <w:bookmarkStart w:id="0" w:name="_GoBack"/>
      <w: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36830</wp:posOffset>
                </wp:positionV>
                <wp:extent cx="5715000" cy="367665"/>
                <wp:effectExtent l="0" t="5080" r="0" b="8255"/>
                <wp:wrapNone/>
                <wp:docPr id="4" name="组合 3"/>
                <wp:cNvGraphicFramePr/>
                <a:graphic xmlns:a="http://schemas.openxmlformats.org/drawingml/2006/main">
                  <a:graphicData uri="http://schemas.microsoft.com/office/word/2010/wordprocessingGroup">
                    <wpg:wgp>
                      <wpg:cNvGrpSpPr/>
                      <wpg:grpSpPr>
                        <a:xfrm>
                          <a:off x="0" y="0"/>
                          <a:ext cx="5715000" cy="367665"/>
                          <a:chOff x="1588" y="14336"/>
                          <a:chExt cx="9000" cy="579"/>
                        </a:xfrm>
                      </wpg:grpSpPr>
                      <wps:wsp>
                        <wps:cNvPr id="2" name="直线 4"/>
                        <wps:cNvCnPr/>
                        <wps:spPr>
                          <a:xfrm>
                            <a:off x="1588" y="14915"/>
                            <a:ext cx="9000" cy="0"/>
                          </a:xfrm>
                          <a:prstGeom prst="line">
                            <a:avLst/>
                          </a:prstGeom>
                          <a:ln w="9525" cap="flat" cmpd="sng">
                            <a:solidFill>
                              <a:srgbClr val="000000"/>
                            </a:solidFill>
                            <a:prstDash val="solid"/>
                            <a:headEnd type="none" w="med" len="med"/>
                            <a:tailEnd type="none" w="med" len="med"/>
                          </a:ln>
                        </wps:spPr>
                        <wps:bodyPr upright="1"/>
                      </wps:wsp>
                      <wps:wsp>
                        <wps:cNvPr id="3" name="直线 5"/>
                        <wps:cNvCnPr/>
                        <wps:spPr>
                          <a:xfrm>
                            <a:off x="1588" y="14336"/>
                            <a:ext cx="9000"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组合 3" o:spid="_x0000_s1026" o:spt="203" style="position:absolute;left:0pt;margin-left:0pt;margin-top:2.9pt;height:28.95pt;width:450pt;z-index:251660288;mso-width-relative:page;mso-height-relative:page;" coordorigin="1588,14336" coordsize="9000,579" o:gfxdata="UEsFBgAAAAAAAAAAAAAAAAAAAAAAAFBLAwQKAAAAAACHTuJAAAAAAAAAAAAAAAAABAAAAGRycy9Q&#10;SwMEFAAAAAgAh07iQOdoXjrVAAAABQEAAA8AAABkcnMvZG93bnJldi54bWxNj0FLw0AUhO+C/2F5&#10;gje7G0urjXkpUtRTEdoK0ts2eU1Cs29Ddpu0/97nSY/DDDPfZMuLa9VAfWg8IyQTA4q48GXDFcLX&#10;7v3hGVSIlkvbeiaEKwVY5rc3mU1LP/KGhm2slJRwSC1CHWOXah2KmpwNE98Ri3f0vbNRZF/psrej&#10;lLtWPxoz1842LAu17WhVU3Hanh3Cx2jH12nyNqxPx9V1v5t9fq8TQry/S8wLqEiX+BeGX3xBh1yY&#10;Dv7MZVAtghyJCDPBF3NhjOgDwnz6BDrP9H/6/AdQSwMEFAAAAAgAh07iQDd8YvFdAgAAwgYAAA4A&#10;AABkcnMvZTJvRG9jLnhtbO2VzY7TMBCA70i8g+U7TdM27TZquoftbi8IVlp4ADdxEkv+k+027Z0D&#10;R+68Bic48DRoX4Oxk6ZL2QMq4kYPru0Zj2e+GU8W13vB0Y4ay5TMcDwYYkRlrgomqwy/f3f36goj&#10;64gsCFeSZvhALb5evnyxaHRKR6pWvKAGgRFp00ZnuHZOp1Fk85oKYgdKUwnCUhlBHCxNFRWGNGBd&#10;8Gg0HE6jRplCG5VTa2F31QrxMtgvS5q7t2VpqUM8w+CbC6MJ48aP0XJB0soQXbO8c4Nc4IUgTMKl&#10;vakVcQRtDfvNlGC5UVaVbpArEamyZDkNMUA08fAsmrVRWx1iqdKm0j0mQHvG6WKz+ZvdvUGsyPAE&#10;I0kEpOjx24cfnz6isWfT6CoFlbXRD/redBtVu/Lh7ksj/D8EgvaB6qGnSvcO5bCZzOJkOAT4OcjG&#10;09l0mrTY8xpy44/FyRWUCUjjyXg8PQpvu/Pz/nAym3thdLw38u713jQaSsieKNm/o/RQE00DfOsR&#10;dJRGPaXPXx6/fkcT75C/GVRuZIfIphZoPcPnSaDzuKNwxHQKM1RlHyRJtbFuTZVAfpJhzqT3i6Rk&#10;99q6lsdRxW9ziZoMz5NRAsgJvKmSEwdToSHLVlbhrFWcFXeMc3/Cmmpzww3aEf9Kwq/j/Iuav2RF&#10;bN3qBVGbq5qS4lYWyB001I+Eh469C4IWGHEKfcHPwFGSOsL4n2hC9FxCpj3ZlqWfbVRxgDxstWFV&#10;DSTi4GWX9zYN/7wAxmcFELJ4SQH0lf6/AJ4plYsKIPQDaJShRXRN3Xfip+tQVKdPz/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FgAAAGRy&#10;cy9QSwECFAAUAAAACACHTuJA52heOtUAAAAFAQAADwAAAAAAAAABACAAAAA4AAAAZHJzL2Rvd25y&#10;ZXYueG1sUEsBAhQAFAAAAAgAh07iQDd8YvFdAgAAwgYAAA4AAAAAAAAAAQAgAAAAOgEAAGRycy9l&#10;Mm9Eb2MueG1sUEsFBgAAAAAGAAYAWQEAAAkGAAAAAA==&#10;">
                <o:lock v:ext="edit" aspectratio="f"/>
                <v:line id="直线 4" o:spid="_x0000_s1026" o:spt="20" style="position:absolute;left:1588;top:14915;height:0;width:9000;" filled="f" stroked="t" coordsize="21600,21600" o:gfxdata="UEsFBgAAAAAAAAAAAAAAAAAAAAAAAFBLAwQKAAAAAACHTuJAAAAAAAAAAAAAAAAABAAAAGRycy9Q&#10;SwMEFAAAAAgAh07iQAvSEfO8AAAA2gAAAA8AAABkcnMvZG93bnJldi54bWxFj82LwjAUxO+C/0N4&#10;C3uRNbGCSLfRw2phD3vxC6+P5tkWm5faxI/1rzeC4HGYmd8w2fxmG3GhzteONYyGCgRx4UzNpYbt&#10;Jv+agvAB2WDjmDT8k4f5rN/LMDXuyiu6rEMpIoR9ihqqENpUSl9UZNEPXUscvYPrLIYou1KaDq8R&#10;bhuZKDWRFmuOCxW29FNRcVyfrQaf7+iU3wfFQO3HpaPktPhbotafHyP1DSLQLbzDr/av0ZDA80q8&#10;AXL2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L0hHzvAAAANoAAAAPAAAAAAAAAAEAIAAAADgAAABkcnMvZG93bnJldi54&#10;bWxQSwECFAAUAAAACACHTuJAMy8FnjsAAAA5AAAAEAAAAAAAAAABACAAAAAhAQAAZHJzL3NoYXBl&#10;eG1sLnhtbFBLBQYAAAAABgAGAFsBAADLAwAAAAA=&#10;">
                  <v:fill on="f" focussize="0,0"/>
                  <v:stroke color="#000000" joinstyle="round"/>
                  <v:imagedata o:title=""/>
                  <o:lock v:ext="edit" aspectratio="f"/>
                </v:line>
                <v:line id="直线 5" o:spid="_x0000_s1026" o:spt="20" style="position:absolute;left:1588;top:14336;height:0;width:9000;" filled="f" stroked="t" coordsize="21600,21600" o:gfxdata="UEsFBgAAAAAAAAAAAAAAAAAAAAAAAFBLAwQKAAAAAACHTuJAAAAAAAAAAAAAAAAABAAAAGRycy9Q&#10;SwMEFAAAAAgAh07iQGSetGi8AAAA2gAAAA8AAABkcnMvZG93bnJldi54bWxFj0FrwkAUhO+F/ofl&#10;FXoR3dVAkejqQQ146KVR8frIPpNg9m3Mrontr+8WCh6HmfmGWa4fthE9db52rGE6USCIC2dqLjUc&#10;D9l4DsIHZIONY9LwTR7Wq9eXJabGDfxFfR5KESHsU9RQhdCmUvqiIot+4lri6F1cZzFE2ZXSdDhE&#10;uG3kTKkPabHmuFBhS5uKimt+txp8dqJb9jMqRuqclI5mt+3nDrV+f5uqBYhAj/AM/7f3RkMCf1fi&#10;DZCrX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knrRovAAAANoAAAAPAAAAAAAAAAEAIAAAADgAAABkcnMvZG93bnJldi54&#10;bWxQSwECFAAUAAAACACHTuJAMy8FnjsAAAA5AAAAEAAAAAAAAAABACAAAAAhAQAAZHJzL3NoYXBl&#10;eG1sLnhtbFBLBQYAAAAABgAGAFsBAADLAwAAAAA=&#10;">
                  <v:fill on="f" focussize="0,0"/>
                  <v:stroke color="#000000" joinstyle="round"/>
                  <v:imagedata o:title=""/>
                  <o:lock v:ext="edit" aspectratio="f"/>
                </v:line>
              </v:group>
            </w:pict>
          </mc:Fallback>
        </mc:AlternateContent>
      </w:r>
      <w:bookmarkEnd w:id="0"/>
      <w:r>
        <w:rPr>
          <w:rFonts w:hint="eastAsia" w:ascii="仿宋_GB2312" w:eastAsia="仿宋_GB2312"/>
          <w:sz w:val="32"/>
          <w:szCs w:val="32"/>
        </w:rPr>
        <w:t>安吉县财政局办公室</w:t>
      </w:r>
      <w:r>
        <w:rPr>
          <w:rFonts w:ascii="仿宋_GB2312" w:eastAsia="仿宋_GB2312"/>
          <w:sz w:val="32"/>
          <w:szCs w:val="32"/>
        </w:rPr>
        <w:t xml:space="preserve">              2022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hint="eastAsia" w:ascii="仿宋_GB2312" w:eastAsia="仿宋_GB2312"/>
          <w:sz w:val="32"/>
          <w:szCs w:val="32"/>
          <w:lang w:val="en-US" w:eastAsia="zh-CN"/>
        </w:rPr>
        <w:t>20</w:t>
      </w:r>
      <w:r>
        <w:rPr>
          <w:rFonts w:hint="eastAsia" w:ascii="仿宋_GB2312" w:eastAsia="仿宋_GB2312"/>
          <w:sz w:val="32"/>
          <w:szCs w:val="32"/>
        </w:rPr>
        <w:t>日印发</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871" w:left="1588" w:header="1134" w:footer="130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仿宋_GB2312">
    <w:altName w:val="汉仪仿宋KW"/>
    <w:panose1 w:val="02010609030101010101"/>
    <w:charset w:val="86"/>
    <w:family w:val="modern"/>
    <w:pitch w:val="default"/>
    <w:sig w:usb0="00000000" w:usb1="00000000" w:usb2="00000010" w:usb3="00000000" w:csb0="00040000" w:csb1="00000000"/>
  </w:font>
  <w:font w:name="方正小标宋简体">
    <w:altName w:val="汉仪书宋二KW"/>
    <w:panose1 w:val="03000509000000000000"/>
    <w:charset w:val="86"/>
    <w:family w:val="script"/>
    <w:pitch w:val="default"/>
    <w:sig w:usb0="00000000" w:usb1="00000000" w:usb2="00000010" w:usb3="00000000" w:csb0="00040000" w:csb1="00000000"/>
  </w:font>
  <w:font w:name="楷体_GB2312">
    <w:altName w:val="汉仪楷体KW"/>
    <w:panose1 w:val="02010609030101010101"/>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- 9 -</w:t>
    </w:r>
    <w:r>
      <w:rPr>
        <w:rStyle w:val="9"/>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NGUzNTNhNTU1YTJjYzhiOTE5MzMwMTkyNDc5ZTEifQ=="/>
  </w:docVars>
  <w:rsids>
    <w:rsidRoot w:val="002F62E3"/>
    <w:rsid w:val="000140D1"/>
    <w:rsid w:val="000C6C2B"/>
    <w:rsid w:val="0015374E"/>
    <w:rsid w:val="00175370"/>
    <w:rsid w:val="001E2AE9"/>
    <w:rsid w:val="001F78B1"/>
    <w:rsid w:val="00200AF0"/>
    <w:rsid w:val="0022287F"/>
    <w:rsid w:val="002C4925"/>
    <w:rsid w:val="002F62E3"/>
    <w:rsid w:val="002F7F63"/>
    <w:rsid w:val="0032134B"/>
    <w:rsid w:val="00321AC8"/>
    <w:rsid w:val="00402C46"/>
    <w:rsid w:val="004A3967"/>
    <w:rsid w:val="004C076B"/>
    <w:rsid w:val="004E1CBC"/>
    <w:rsid w:val="00530C01"/>
    <w:rsid w:val="005324D6"/>
    <w:rsid w:val="005418B3"/>
    <w:rsid w:val="00547F5E"/>
    <w:rsid w:val="00593349"/>
    <w:rsid w:val="005D094C"/>
    <w:rsid w:val="00670AA0"/>
    <w:rsid w:val="00682CC6"/>
    <w:rsid w:val="006D2AA2"/>
    <w:rsid w:val="007510DC"/>
    <w:rsid w:val="007D78B3"/>
    <w:rsid w:val="007E62B9"/>
    <w:rsid w:val="00872105"/>
    <w:rsid w:val="00872750"/>
    <w:rsid w:val="00897BDA"/>
    <w:rsid w:val="008A5F19"/>
    <w:rsid w:val="008D03F1"/>
    <w:rsid w:val="009337F5"/>
    <w:rsid w:val="00993063"/>
    <w:rsid w:val="009946CF"/>
    <w:rsid w:val="00A7217F"/>
    <w:rsid w:val="00A82F8B"/>
    <w:rsid w:val="00AB4ED8"/>
    <w:rsid w:val="00AD7A62"/>
    <w:rsid w:val="00C9638A"/>
    <w:rsid w:val="00D53B49"/>
    <w:rsid w:val="00D63640"/>
    <w:rsid w:val="00DA5551"/>
    <w:rsid w:val="00E77119"/>
    <w:rsid w:val="00ED7314"/>
    <w:rsid w:val="00F073B7"/>
    <w:rsid w:val="00FC227E"/>
    <w:rsid w:val="0119010C"/>
    <w:rsid w:val="0EBD5277"/>
    <w:rsid w:val="42F3303B"/>
    <w:rsid w:val="4B8D2277"/>
    <w:rsid w:val="5E1B42E4"/>
    <w:rsid w:val="6ED3491E"/>
    <w:rsid w:val="7DD732B2"/>
    <w:rsid w:val="FA551DE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章正文"/>
    <w:basedOn w:val="1"/>
    <w:locked/>
    <w:uiPriority w:val="99"/>
    <w:pPr>
      <w:spacing w:beforeLines="50" w:after="120" w:line="300" w:lineRule="auto"/>
      <w:ind w:firstLine="480"/>
    </w:pPr>
    <w:rPr>
      <w:rFonts w:ascii="Helvetica" w:hAnsi="Helvetica"/>
      <w:kern w:val="0"/>
    </w:rPr>
  </w:style>
  <w:style w:type="paragraph" w:styleId="3">
    <w:name w:val="Date"/>
    <w:basedOn w:val="1"/>
    <w:next w:val="1"/>
    <w:link w:val="12"/>
    <w:uiPriority w:val="99"/>
    <w:pPr>
      <w:ind w:left="100" w:leftChars="2500"/>
    </w:p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rFonts w:ascii="Calibri" w:hAnsi="Calibri"/>
      <w:kern w:val="0"/>
      <w:sz w:val="24"/>
    </w:rPr>
  </w:style>
  <w:style w:type="character" w:styleId="9">
    <w:name w:val="page number"/>
    <w:basedOn w:val="8"/>
    <w:uiPriority w:val="99"/>
    <w:rPr>
      <w:rFonts w:cs="Times New Roman"/>
    </w:rPr>
  </w:style>
  <w:style w:type="character" w:customStyle="1" w:styleId="10">
    <w:name w:val="Footer Char"/>
    <w:basedOn w:val="8"/>
    <w:link w:val="4"/>
    <w:semiHidden/>
    <w:locked/>
    <w:uiPriority w:val="99"/>
    <w:rPr>
      <w:rFonts w:cs="Times New Roman"/>
      <w:sz w:val="18"/>
      <w:szCs w:val="18"/>
    </w:rPr>
  </w:style>
  <w:style w:type="character" w:customStyle="1" w:styleId="11">
    <w:name w:val="Header Char"/>
    <w:basedOn w:val="8"/>
    <w:link w:val="5"/>
    <w:semiHidden/>
    <w:locked/>
    <w:uiPriority w:val="99"/>
    <w:rPr>
      <w:rFonts w:cs="Times New Roman"/>
      <w:sz w:val="18"/>
      <w:szCs w:val="18"/>
    </w:rPr>
  </w:style>
  <w:style w:type="character" w:customStyle="1" w:styleId="12">
    <w:name w:val="Date Char"/>
    <w:basedOn w:val="8"/>
    <w:link w:val="3"/>
    <w:semiHidden/>
    <w:uiPriority w:val="99"/>
    <w:rPr>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9</Pages>
  <Words>196</Words>
  <Characters>225</Characters>
  <Lines>0</Lines>
  <Paragraphs>0</Paragraphs>
  <TotalTime>14</TotalTime>
  <ScaleCrop>false</ScaleCrop>
  <LinksUpToDate>false</LinksUpToDate>
  <CharactersWithSpaces>273</CharactersWithSpaces>
  <Application>WWO_openplatform_20210507165418-e6971cd0a6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2021-01-12T15:18:00Z</dcterms:created>
  <dc:creator>Admin21</dc:creator>
  <cp:lastModifiedBy>Iris</cp:lastModifiedBy>
  <dcterms:modified xsi:type="dcterms:W3CDTF">2023-01-11T10:12:08Z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7741BD54627B443DA7EFEED4384DE86F</vt:lpwstr>
  </property>
  <property fmtid="{D5CDD505-2E9C-101B-9397-08002B2CF9AE}" pid="4" name="woTemplateTypoMode" linkTarget="0">
    <vt:lpwstr>web</vt:lpwstr>
  </property>
  <property fmtid="{D5CDD505-2E9C-101B-9397-08002B2CF9AE}" pid="5" name="woTemplate" linkTarget="0">
    <vt:i4>1</vt:i4>
  </property>
</Properties>
</file>