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1B" w:rsidRDefault="00BD7A1B" w:rsidP="005505A6">
      <w:pPr>
        <w:spacing w:line="300" w:lineRule="exact"/>
        <w:rPr>
          <w:rFonts w:eastAsia="仿宋_GB2312"/>
          <w:sz w:val="20"/>
        </w:rPr>
      </w:pPr>
    </w:p>
    <w:p w:rsidR="00BD7A1B" w:rsidRDefault="00BD7A1B" w:rsidP="005505A6">
      <w:pPr>
        <w:spacing w:line="300" w:lineRule="exact"/>
        <w:rPr>
          <w:rFonts w:eastAsia="仿宋_GB2312"/>
          <w:sz w:val="20"/>
        </w:rPr>
      </w:pPr>
    </w:p>
    <w:p w:rsidR="00BD7A1B" w:rsidRDefault="00BD7A1B" w:rsidP="005505A6">
      <w:pPr>
        <w:spacing w:line="1200" w:lineRule="exact"/>
        <w:jc w:val="center"/>
        <w:rPr>
          <w:rFonts w:ascii="方正小标宋简体" w:eastAsia="方正小标宋简体" w:hAnsi="方正小标宋简体" w:cs="方正小标宋简体"/>
          <w:color w:val="FF0000"/>
          <w:spacing w:val="20"/>
          <w:sz w:val="100"/>
          <w:szCs w:val="100"/>
        </w:rPr>
      </w:pPr>
      <w:r>
        <w:rPr>
          <w:rFonts w:ascii="方正小标宋简体" w:eastAsia="方正小标宋简体" w:hAnsi="方正小标宋简体" w:cs="方正小标宋简体" w:hint="eastAsia"/>
          <w:color w:val="FF0000"/>
          <w:spacing w:val="20"/>
          <w:sz w:val="100"/>
          <w:szCs w:val="100"/>
        </w:rPr>
        <w:t>安吉县财政局文件</w:t>
      </w:r>
    </w:p>
    <w:p w:rsidR="00BD7A1B" w:rsidRDefault="00BD7A1B" w:rsidP="005505A6">
      <w:pPr>
        <w:spacing w:line="300" w:lineRule="exact"/>
        <w:rPr>
          <w:rFonts w:eastAsia="仿宋_GB2312"/>
          <w:sz w:val="20"/>
        </w:rPr>
      </w:pPr>
    </w:p>
    <w:p w:rsidR="00BD7A1B" w:rsidRDefault="00BD7A1B" w:rsidP="005505A6">
      <w:pPr>
        <w:spacing w:line="300" w:lineRule="exact"/>
        <w:rPr>
          <w:rFonts w:eastAsia="仿宋_GB2312"/>
          <w:sz w:val="20"/>
        </w:rPr>
      </w:pPr>
    </w:p>
    <w:p w:rsidR="00BD7A1B" w:rsidRDefault="00BD7A1B" w:rsidP="005505A6">
      <w:pPr>
        <w:autoSpaceDE w:val="0"/>
        <w:spacing w:beforeLines="50" w:before="157" w:line="580" w:lineRule="exact"/>
        <w:jc w:val="center"/>
        <w:rPr>
          <w:rFonts w:ascii="方正粗圆简体" w:eastAsia="方正粗圆简体" w:cs="楷体_GB2312"/>
          <w:sz w:val="32"/>
          <w:szCs w:val="32"/>
        </w:rPr>
      </w:pPr>
      <w:r>
        <w:rPr>
          <w:rFonts w:ascii="仿宋_GB2312" w:eastAsia="仿宋_GB2312" w:cs="仿宋_GB2312" w:hint="eastAsia"/>
          <w:sz w:val="32"/>
          <w:szCs w:val="32"/>
        </w:rPr>
        <w:t>安财综〔</w:t>
      </w:r>
      <w:r>
        <w:rPr>
          <w:rFonts w:ascii="仿宋_GB2312" w:eastAsia="仿宋_GB2312" w:cs="仿宋_GB2312"/>
          <w:sz w:val="32"/>
          <w:szCs w:val="32"/>
        </w:rPr>
        <w:t>2020</w:t>
      </w:r>
      <w:r>
        <w:rPr>
          <w:rFonts w:ascii="仿宋_GB2312" w:eastAsia="仿宋_GB2312" w:cs="仿宋_GB2312" w:hint="eastAsia"/>
          <w:sz w:val="32"/>
          <w:szCs w:val="32"/>
        </w:rPr>
        <w:t>〕</w:t>
      </w:r>
      <w:r w:rsidR="0079259B">
        <w:rPr>
          <w:rFonts w:ascii="仿宋_GB2312" w:eastAsia="仿宋_GB2312" w:cs="仿宋_GB2312" w:hint="eastAsia"/>
          <w:sz w:val="32"/>
          <w:szCs w:val="32"/>
        </w:rPr>
        <w:t>2</w:t>
      </w:r>
      <w:r w:rsidR="0079259B">
        <w:rPr>
          <w:rFonts w:ascii="仿宋_GB2312" w:eastAsia="仿宋_GB2312" w:cs="仿宋_GB2312"/>
          <w:sz w:val="32"/>
          <w:szCs w:val="32"/>
        </w:rPr>
        <w:t>39</w:t>
      </w:r>
      <w:r>
        <w:rPr>
          <w:rFonts w:ascii="仿宋_GB2312" w:eastAsia="仿宋_GB2312" w:cs="仿宋_GB2312"/>
          <w:sz w:val="32"/>
          <w:szCs w:val="32"/>
        </w:rPr>
        <w:t xml:space="preserve"> </w:t>
      </w:r>
      <w:r>
        <w:rPr>
          <w:rFonts w:ascii="仿宋_GB2312" w:eastAsia="仿宋_GB2312" w:cs="仿宋_GB2312" w:hint="eastAsia"/>
          <w:sz w:val="32"/>
          <w:szCs w:val="32"/>
        </w:rPr>
        <w:t>号</w:t>
      </w:r>
    </w:p>
    <w:p w:rsidR="00BD7A1B" w:rsidRDefault="00352AE0" w:rsidP="005505A6">
      <w:pPr>
        <w:spacing w:line="300" w:lineRule="exact"/>
        <w:rPr>
          <w:rFonts w:eastAsia="仿宋_GB2312"/>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5pt;margin-top:4.1pt;width:456.75pt;height:3pt;z-index:1">
            <v:imagedata r:id="rId6" o:title=""/>
          </v:shape>
        </w:pict>
      </w:r>
    </w:p>
    <w:p w:rsidR="00BD7A1B" w:rsidRDefault="00BD7A1B" w:rsidP="005505A6">
      <w:pPr>
        <w:spacing w:line="300" w:lineRule="exact"/>
        <w:rPr>
          <w:rFonts w:eastAsia="仿宋_GB2312"/>
          <w:sz w:val="20"/>
        </w:rPr>
      </w:pPr>
    </w:p>
    <w:p w:rsidR="00BD7A1B" w:rsidRDefault="00BD7A1B" w:rsidP="005505A6">
      <w:pPr>
        <w:spacing w:line="300" w:lineRule="exact"/>
        <w:rPr>
          <w:rFonts w:eastAsia="仿宋_GB2312"/>
          <w:sz w:val="20"/>
        </w:rPr>
      </w:pPr>
    </w:p>
    <w:p w:rsidR="00BD7A1B" w:rsidRPr="001A1C82" w:rsidRDefault="00BD7A1B" w:rsidP="001A1C82">
      <w:pPr>
        <w:spacing w:line="580" w:lineRule="exact"/>
        <w:jc w:val="center"/>
        <w:rPr>
          <w:rFonts w:ascii="方正小标宋简体" w:eastAsia="方正小标宋简体" w:hAnsi="黑体"/>
          <w:sz w:val="44"/>
          <w:szCs w:val="44"/>
        </w:rPr>
      </w:pPr>
      <w:r w:rsidRPr="001A1C82">
        <w:rPr>
          <w:rFonts w:ascii="方正小标宋简体" w:eastAsia="方正小标宋简体" w:hAnsi="黑体" w:hint="eastAsia"/>
          <w:sz w:val="44"/>
          <w:szCs w:val="44"/>
        </w:rPr>
        <w:t>关于印发安吉县政府采购评审专家</w:t>
      </w:r>
    </w:p>
    <w:p w:rsidR="00BD7A1B" w:rsidRPr="001A1C82" w:rsidRDefault="00BD7A1B" w:rsidP="001A1C82">
      <w:pPr>
        <w:spacing w:line="580" w:lineRule="exact"/>
        <w:jc w:val="center"/>
        <w:rPr>
          <w:rFonts w:ascii="方正小标宋简体" w:eastAsia="方正小标宋简体" w:hAnsi="黑体"/>
          <w:sz w:val="44"/>
          <w:szCs w:val="44"/>
        </w:rPr>
      </w:pPr>
      <w:r w:rsidRPr="001A1C82">
        <w:rPr>
          <w:rFonts w:ascii="方正小标宋简体" w:eastAsia="方正小标宋简体" w:hAnsi="黑体" w:hint="eastAsia"/>
          <w:sz w:val="44"/>
          <w:szCs w:val="44"/>
        </w:rPr>
        <w:t>劳务报酬支付标准的通知</w:t>
      </w:r>
      <w:bookmarkStart w:id="0" w:name="_GoBack"/>
      <w:bookmarkEnd w:id="0"/>
    </w:p>
    <w:p w:rsidR="00BD7A1B" w:rsidRPr="00E264C1" w:rsidRDefault="00BD7A1B" w:rsidP="00E264C1">
      <w:pPr>
        <w:spacing w:line="580" w:lineRule="exact"/>
        <w:rPr>
          <w:rFonts w:ascii="仿宋_GB2312" w:eastAsia="仿宋_GB2312" w:hAnsi="黑体"/>
          <w:sz w:val="32"/>
          <w:szCs w:val="32"/>
        </w:rPr>
      </w:pPr>
    </w:p>
    <w:p w:rsidR="00BD7A1B" w:rsidRPr="00E264C1" w:rsidRDefault="00BD7A1B" w:rsidP="00E264C1">
      <w:pPr>
        <w:spacing w:line="580" w:lineRule="exact"/>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各乡镇人民政府（街道办），县级机关各部门：</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根据财政部《关于印发</w:t>
      </w:r>
      <w:r>
        <w:rPr>
          <w:rFonts w:ascii="仿宋_GB2312" w:eastAsia="仿宋_GB2312" w:hAnsi="仿宋_GB2312" w:cs="仿宋_GB2312" w:hint="eastAsia"/>
          <w:sz w:val="32"/>
          <w:szCs w:val="32"/>
        </w:rPr>
        <w:t>〈</w:t>
      </w:r>
      <w:r w:rsidRPr="00E264C1">
        <w:rPr>
          <w:rFonts w:ascii="仿宋_GB2312" w:eastAsia="仿宋_GB2312" w:hAnsi="仿宋_GB2312" w:cs="仿宋_GB2312" w:hint="eastAsia"/>
          <w:sz w:val="32"/>
          <w:szCs w:val="32"/>
        </w:rPr>
        <w:t>政府采购评审专家管理办法</w:t>
      </w:r>
      <w:r>
        <w:rPr>
          <w:rFonts w:ascii="仿宋_GB2312" w:eastAsia="仿宋_GB2312" w:hAnsi="仿宋_GB2312" w:cs="仿宋_GB2312" w:hint="eastAsia"/>
          <w:sz w:val="32"/>
          <w:szCs w:val="32"/>
        </w:rPr>
        <w:t>〉</w:t>
      </w:r>
      <w:r w:rsidRPr="00E264C1">
        <w:rPr>
          <w:rFonts w:ascii="仿宋_GB2312" w:eastAsia="仿宋_GB2312" w:hAnsi="仿宋_GB2312" w:cs="仿宋_GB2312" w:hint="eastAsia"/>
          <w:sz w:val="32"/>
          <w:szCs w:val="32"/>
        </w:rPr>
        <w:t>的通知》（财库〔</w:t>
      </w:r>
      <w:r w:rsidRPr="00E264C1">
        <w:rPr>
          <w:rFonts w:ascii="仿宋_GB2312" w:eastAsia="仿宋_GB2312" w:hAnsi="仿宋_GB2312" w:cs="仿宋_GB2312"/>
          <w:sz w:val="32"/>
          <w:szCs w:val="32"/>
        </w:rPr>
        <w:t>2016</w:t>
      </w:r>
      <w:r w:rsidRPr="00E264C1">
        <w:rPr>
          <w:rFonts w:ascii="仿宋_GB2312" w:eastAsia="仿宋_GB2312" w:hAnsi="仿宋_GB2312" w:cs="仿宋_GB2312" w:hint="eastAsia"/>
          <w:sz w:val="32"/>
          <w:szCs w:val="32"/>
        </w:rPr>
        <w:t>〕</w:t>
      </w:r>
      <w:r w:rsidRPr="00E264C1">
        <w:rPr>
          <w:rFonts w:ascii="仿宋_GB2312" w:eastAsia="仿宋_GB2312" w:hAnsi="仿宋_GB2312" w:cs="仿宋_GB2312"/>
          <w:sz w:val="32"/>
          <w:szCs w:val="32"/>
        </w:rPr>
        <w:t>198</w:t>
      </w:r>
      <w:r w:rsidRPr="00E264C1">
        <w:rPr>
          <w:rFonts w:ascii="仿宋_GB2312" w:eastAsia="仿宋_GB2312" w:hAnsi="仿宋_GB2312" w:cs="仿宋_GB2312" w:hint="eastAsia"/>
          <w:sz w:val="32"/>
          <w:szCs w:val="32"/>
        </w:rPr>
        <w:t>号）、省财政厅《关于印发浙江省政府采购评审专家管理办法的通知》（浙财采监〔</w:t>
      </w:r>
      <w:r w:rsidRPr="00E264C1">
        <w:rPr>
          <w:rFonts w:ascii="仿宋_GB2312" w:eastAsia="仿宋_GB2312" w:hAnsi="仿宋_GB2312" w:cs="仿宋_GB2312"/>
          <w:sz w:val="32"/>
          <w:szCs w:val="32"/>
        </w:rPr>
        <w:t>2017</w:t>
      </w:r>
      <w:r w:rsidRPr="00E264C1">
        <w:rPr>
          <w:rFonts w:ascii="仿宋_GB2312" w:eastAsia="仿宋_GB2312" w:hAnsi="仿宋_GB2312" w:cs="仿宋_GB2312" w:hint="eastAsia"/>
          <w:sz w:val="32"/>
          <w:szCs w:val="32"/>
        </w:rPr>
        <w:t>〕</w:t>
      </w:r>
      <w:r w:rsidRPr="00E264C1">
        <w:rPr>
          <w:rFonts w:ascii="仿宋_GB2312" w:eastAsia="仿宋_GB2312" w:hAnsi="仿宋_GB2312" w:cs="仿宋_GB2312"/>
          <w:sz w:val="32"/>
          <w:szCs w:val="32"/>
        </w:rPr>
        <w:t>3</w:t>
      </w:r>
      <w:r w:rsidRPr="00E264C1">
        <w:rPr>
          <w:rFonts w:ascii="仿宋_GB2312" w:eastAsia="仿宋_GB2312" w:hAnsi="仿宋_GB2312" w:cs="仿宋_GB2312" w:hint="eastAsia"/>
          <w:sz w:val="32"/>
          <w:szCs w:val="32"/>
        </w:rPr>
        <w:t>号）等规定，结合我县实际情况，制定了《</w:t>
      </w:r>
      <w:r w:rsidRPr="00E264C1">
        <w:rPr>
          <w:rFonts w:ascii="仿宋_GB2312" w:eastAsia="仿宋_GB2312" w:hAnsi="黑体" w:hint="eastAsia"/>
          <w:sz w:val="32"/>
          <w:szCs w:val="32"/>
        </w:rPr>
        <w:t>安吉县政府采购评审专家劳务报酬支付标准</w:t>
      </w:r>
      <w:r w:rsidRPr="00E264C1">
        <w:rPr>
          <w:rFonts w:ascii="仿宋_GB2312" w:eastAsia="仿宋_GB2312" w:hAnsi="仿宋_GB2312" w:cs="仿宋_GB2312" w:hint="eastAsia"/>
          <w:sz w:val="32"/>
          <w:szCs w:val="32"/>
        </w:rPr>
        <w:t>》，现印发给你们，请认真贯彻执行。</w:t>
      </w:r>
    </w:p>
    <w:p w:rsidR="00BD7A1B" w:rsidRDefault="00BD7A1B" w:rsidP="00550F24">
      <w:pPr>
        <w:spacing w:line="580" w:lineRule="exact"/>
        <w:rPr>
          <w:rFonts w:ascii="仿宋_GB2312" w:eastAsia="仿宋_GB2312"/>
          <w:sz w:val="32"/>
          <w:szCs w:val="32"/>
        </w:rPr>
      </w:pPr>
    </w:p>
    <w:p w:rsidR="00BD7A1B" w:rsidRDefault="00BD7A1B" w:rsidP="00550F24">
      <w:pPr>
        <w:spacing w:line="580" w:lineRule="exact"/>
        <w:rPr>
          <w:rFonts w:ascii="仿宋_GB2312" w:eastAsia="仿宋_GB2312"/>
          <w:sz w:val="32"/>
          <w:szCs w:val="32"/>
        </w:rPr>
      </w:pPr>
    </w:p>
    <w:p w:rsidR="00BD7A1B" w:rsidRDefault="00BD7A1B" w:rsidP="00550F24">
      <w:pPr>
        <w:spacing w:line="580" w:lineRule="exact"/>
        <w:rPr>
          <w:rFonts w:ascii="仿宋_GB2312" w:eastAsia="仿宋_GB2312"/>
          <w:sz w:val="32"/>
          <w:szCs w:val="32"/>
        </w:rPr>
      </w:pPr>
    </w:p>
    <w:p w:rsidR="00BD7A1B" w:rsidRPr="00E264C1" w:rsidRDefault="00BD7A1B" w:rsidP="00410DD4">
      <w:pPr>
        <w:spacing w:line="580" w:lineRule="exact"/>
        <w:ind w:firstLineChars="1650" w:firstLine="5280"/>
        <w:rPr>
          <w:rFonts w:ascii="仿宋_GB2312" w:eastAsia="仿宋_GB2312"/>
          <w:sz w:val="32"/>
          <w:szCs w:val="32"/>
        </w:rPr>
      </w:pPr>
      <w:r w:rsidRPr="00E264C1">
        <w:rPr>
          <w:rFonts w:ascii="仿宋_GB2312" w:eastAsia="仿宋_GB2312" w:hint="eastAsia"/>
          <w:sz w:val="32"/>
          <w:szCs w:val="32"/>
        </w:rPr>
        <w:t>安吉县财政局</w:t>
      </w:r>
    </w:p>
    <w:p w:rsidR="00BD7A1B" w:rsidRPr="00E264C1" w:rsidRDefault="00BD7A1B" w:rsidP="00410DD4">
      <w:pPr>
        <w:spacing w:line="580" w:lineRule="exact"/>
        <w:ind w:firstLineChars="1550" w:firstLine="4960"/>
        <w:rPr>
          <w:rFonts w:ascii="仿宋_GB2312" w:eastAsia="仿宋_GB2312"/>
          <w:sz w:val="32"/>
          <w:szCs w:val="32"/>
        </w:rPr>
      </w:pPr>
      <w:smartTag w:uri="urn:schemas-microsoft-com:office:smarttags" w:element="chsdate">
        <w:smartTagPr>
          <w:attr w:name="Year" w:val="2020"/>
          <w:attr w:name="Month" w:val="10"/>
          <w:attr w:name="Day" w:val="26"/>
          <w:attr w:name="IsLunarDate" w:val="False"/>
          <w:attr w:name="IsROCDate" w:val="False"/>
        </w:smartTagPr>
        <w:r w:rsidRPr="00E264C1">
          <w:rPr>
            <w:rFonts w:ascii="仿宋_GB2312" w:eastAsia="仿宋_GB2312"/>
            <w:sz w:val="32"/>
            <w:szCs w:val="32"/>
          </w:rPr>
          <w:t>2020</w:t>
        </w:r>
        <w:r w:rsidRPr="00E264C1">
          <w:rPr>
            <w:rFonts w:ascii="仿宋_GB2312" w:eastAsia="仿宋_GB2312" w:hint="eastAsia"/>
            <w:sz w:val="32"/>
            <w:szCs w:val="32"/>
          </w:rPr>
          <w:t>年</w:t>
        </w:r>
        <w:r w:rsidRPr="00E264C1">
          <w:rPr>
            <w:rFonts w:ascii="仿宋_GB2312" w:eastAsia="仿宋_GB2312"/>
            <w:sz w:val="32"/>
            <w:szCs w:val="32"/>
          </w:rPr>
          <w:t>10</w:t>
        </w:r>
        <w:r w:rsidRPr="00E264C1">
          <w:rPr>
            <w:rFonts w:ascii="仿宋_GB2312" w:eastAsia="仿宋_GB2312" w:hint="eastAsia"/>
            <w:sz w:val="32"/>
            <w:szCs w:val="32"/>
          </w:rPr>
          <w:t>月</w:t>
        </w:r>
        <w:r w:rsidRPr="00E264C1">
          <w:rPr>
            <w:rFonts w:ascii="仿宋_GB2312" w:eastAsia="仿宋_GB2312"/>
            <w:sz w:val="32"/>
            <w:szCs w:val="32"/>
          </w:rPr>
          <w:t>26</w:t>
        </w:r>
        <w:r w:rsidRPr="00E264C1">
          <w:rPr>
            <w:rFonts w:ascii="仿宋_GB2312" w:eastAsia="仿宋_GB2312" w:hint="eastAsia"/>
            <w:sz w:val="32"/>
            <w:szCs w:val="32"/>
          </w:rPr>
          <w:t>日</w:t>
        </w:r>
      </w:smartTag>
    </w:p>
    <w:p w:rsidR="00BD7A1B" w:rsidRPr="00E264C1" w:rsidRDefault="00BD7A1B" w:rsidP="00550F24">
      <w:pPr>
        <w:spacing w:line="580" w:lineRule="exact"/>
        <w:rPr>
          <w:rFonts w:ascii="仿宋_GB2312" w:eastAsia="仿宋_GB2312"/>
          <w:sz w:val="32"/>
          <w:szCs w:val="32"/>
        </w:rPr>
      </w:pPr>
    </w:p>
    <w:p w:rsidR="00BD7A1B" w:rsidRDefault="00BD7A1B" w:rsidP="00B41CCB">
      <w:pPr>
        <w:spacing w:line="580" w:lineRule="exact"/>
        <w:jc w:val="center"/>
        <w:rPr>
          <w:rFonts w:ascii="方正小标宋简体" w:eastAsia="方正小标宋简体" w:hAnsi="黑体"/>
          <w:sz w:val="44"/>
          <w:szCs w:val="44"/>
        </w:rPr>
      </w:pPr>
      <w:r w:rsidRPr="00B41CCB">
        <w:rPr>
          <w:rFonts w:ascii="方正小标宋简体" w:eastAsia="方正小标宋简体" w:hAnsi="黑体" w:hint="eastAsia"/>
          <w:sz w:val="44"/>
          <w:szCs w:val="44"/>
        </w:rPr>
        <w:lastRenderedPageBreak/>
        <w:t>安吉县政府采购评审专家劳务报酬</w:t>
      </w:r>
    </w:p>
    <w:p w:rsidR="00BD7A1B" w:rsidRPr="00B41CCB" w:rsidRDefault="00BD7A1B" w:rsidP="00B41CCB">
      <w:pPr>
        <w:spacing w:line="580" w:lineRule="exact"/>
        <w:jc w:val="center"/>
        <w:rPr>
          <w:rFonts w:ascii="方正小标宋简体" w:eastAsia="方正小标宋简体" w:hAnsi="黑体"/>
          <w:sz w:val="44"/>
          <w:szCs w:val="44"/>
        </w:rPr>
      </w:pPr>
      <w:r w:rsidRPr="00B41CCB">
        <w:rPr>
          <w:rFonts w:ascii="方正小标宋简体" w:eastAsia="方正小标宋简体" w:hAnsi="黑体" w:hint="eastAsia"/>
          <w:sz w:val="44"/>
          <w:szCs w:val="44"/>
        </w:rPr>
        <w:t>支付标准</w:t>
      </w:r>
    </w:p>
    <w:p w:rsidR="00BD7A1B" w:rsidRPr="00E264C1" w:rsidRDefault="00BD7A1B" w:rsidP="00E264C1">
      <w:pPr>
        <w:spacing w:line="580" w:lineRule="exact"/>
        <w:rPr>
          <w:rFonts w:ascii="仿宋_GB2312" w:eastAsia="仿宋_GB2312"/>
          <w:sz w:val="32"/>
          <w:szCs w:val="32"/>
          <w:shd w:val="clear" w:color="auto" w:fill="FFFFFF"/>
        </w:rPr>
      </w:pP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第一条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本标准适用于公开招标、邀请招标、竞争性谈判、竞争性磋商、单一来源、询价、论证、复议、履约验收等政府采购项目的评审专家劳务报酬发放。</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第二条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进入安吉县“政府采购云平台专家库”参与政府采购评审工作的专家劳务报酬（以下简称评审费），集中采购机构或采购人应按本标准执行。</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第三条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评审费按照评审专家的评审时间计算，评审时间从评审通知规定的开始时间起算，到提交评审报告结束。</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（一）评审费以每小时</w:t>
      </w:r>
      <w:r w:rsidRPr="00E264C1">
        <w:rPr>
          <w:rFonts w:ascii="仿宋_GB2312" w:eastAsia="仿宋_GB2312" w:hAnsi="仿宋_GB2312" w:cs="仿宋_GB2312"/>
          <w:sz w:val="32"/>
          <w:szCs w:val="32"/>
        </w:rPr>
        <w:t>150</w:t>
      </w:r>
      <w:r w:rsidRPr="00E264C1">
        <w:rPr>
          <w:rFonts w:ascii="仿宋_GB2312" w:eastAsia="仿宋_GB2312" w:hAnsi="仿宋_GB2312" w:cs="仿宋_GB2312" w:hint="eastAsia"/>
          <w:sz w:val="32"/>
          <w:szCs w:val="32"/>
        </w:rPr>
        <w:t>元</w:t>
      </w:r>
      <w:r w:rsidRPr="00E264C1">
        <w:rPr>
          <w:rFonts w:ascii="仿宋_GB2312" w:eastAsia="仿宋_GB2312" w:hAnsi="仿宋_GB2312" w:cs="仿宋_GB2312"/>
          <w:sz w:val="32"/>
          <w:szCs w:val="32"/>
        </w:rPr>
        <w:t>/</w:t>
      </w:r>
      <w:r w:rsidRPr="00E264C1">
        <w:rPr>
          <w:rFonts w:ascii="仿宋_GB2312" w:eastAsia="仿宋_GB2312" w:hAnsi="仿宋_GB2312" w:cs="仿宋_GB2312" w:hint="eastAsia"/>
          <w:sz w:val="32"/>
          <w:szCs w:val="32"/>
        </w:rPr>
        <w:t>人作为支付标准，不足</w:t>
      </w:r>
      <w:r w:rsidRPr="00E264C1">
        <w:rPr>
          <w:rFonts w:ascii="仿宋_GB2312" w:eastAsia="仿宋_GB2312" w:hAnsi="仿宋_GB2312" w:cs="仿宋_GB2312"/>
          <w:sz w:val="32"/>
          <w:szCs w:val="32"/>
        </w:rPr>
        <w:t>1</w:t>
      </w:r>
      <w:r w:rsidRPr="00E264C1">
        <w:rPr>
          <w:rFonts w:ascii="仿宋_GB2312" w:eastAsia="仿宋_GB2312" w:hAnsi="仿宋_GB2312" w:cs="仿宋_GB2312" w:hint="eastAsia"/>
          <w:sz w:val="32"/>
          <w:szCs w:val="32"/>
        </w:rPr>
        <w:t>小时的按</w:t>
      </w:r>
      <w:r w:rsidRPr="00E264C1">
        <w:rPr>
          <w:rFonts w:ascii="仿宋_GB2312" w:eastAsia="仿宋_GB2312" w:hAnsi="仿宋_GB2312" w:cs="仿宋_GB2312"/>
          <w:sz w:val="32"/>
          <w:szCs w:val="32"/>
        </w:rPr>
        <w:t>1</w:t>
      </w:r>
      <w:r w:rsidRPr="00E264C1">
        <w:rPr>
          <w:rFonts w:ascii="仿宋_GB2312" w:eastAsia="仿宋_GB2312" w:hAnsi="仿宋_GB2312" w:cs="仿宋_GB2312" w:hint="eastAsia"/>
          <w:sz w:val="32"/>
          <w:szCs w:val="32"/>
        </w:rPr>
        <w:t>小时计算；每天（</w:t>
      </w:r>
      <w:r w:rsidRPr="00E264C1">
        <w:rPr>
          <w:rFonts w:ascii="仿宋_GB2312" w:eastAsia="仿宋_GB2312" w:hAnsi="仿宋_GB2312" w:cs="仿宋_GB2312"/>
          <w:sz w:val="32"/>
          <w:szCs w:val="32"/>
        </w:rPr>
        <w:t>8</w:t>
      </w:r>
      <w:r w:rsidRPr="00E264C1">
        <w:rPr>
          <w:rFonts w:ascii="仿宋_GB2312" w:eastAsia="仿宋_GB2312" w:hAnsi="仿宋_GB2312" w:cs="仿宋_GB2312" w:hint="eastAsia"/>
          <w:sz w:val="32"/>
          <w:szCs w:val="32"/>
        </w:rPr>
        <w:t>小时）评审费最高不超过</w:t>
      </w:r>
      <w:r w:rsidRPr="00E264C1">
        <w:rPr>
          <w:rFonts w:ascii="仿宋_GB2312" w:eastAsia="仿宋_GB2312" w:hAnsi="仿宋_GB2312" w:cs="仿宋_GB2312"/>
          <w:sz w:val="32"/>
          <w:szCs w:val="32"/>
        </w:rPr>
        <w:t>1000</w:t>
      </w:r>
      <w:r w:rsidRPr="00E264C1">
        <w:rPr>
          <w:rFonts w:ascii="仿宋_GB2312" w:eastAsia="仿宋_GB2312" w:hAnsi="仿宋_GB2312" w:cs="仿宋_GB2312" w:hint="eastAsia"/>
          <w:sz w:val="32"/>
          <w:szCs w:val="32"/>
        </w:rPr>
        <w:t>元。连续评审时间超过</w:t>
      </w:r>
      <w:r w:rsidRPr="00E264C1">
        <w:rPr>
          <w:rFonts w:ascii="仿宋_GB2312" w:eastAsia="仿宋_GB2312" w:hAnsi="仿宋_GB2312" w:cs="仿宋_GB2312"/>
          <w:sz w:val="32"/>
          <w:szCs w:val="32"/>
        </w:rPr>
        <w:t>8</w:t>
      </w:r>
      <w:r w:rsidRPr="00E264C1">
        <w:rPr>
          <w:rFonts w:ascii="仿宋_GB2312" w:eastAsia="仿宋_GB2312" w:hAnsi="仿宋_GB2312" w:cs="仿宋_GB2312" w:hint="eastAsia"/>
          <w:sz w:val="32"/>
          <w:szCs w:val="32"/>
        </w:rPr>
        <w:t>小时的，每超过</w:t>
      </w:r>
      <w:r w:rsidRPr="00E264C1">
        <w:rPr>
          <w:rFonts w:ascii="仿宋_GB2312" w:eastAsia="仿宋_GB2312" w:hAnsi="仿宋_GB2312" w:cs="仿宋_GB2312"/>
          <w:sz w:val="32"/>
          <w:szCs w:val="32"/>
        </w:rPr>
        <w:t>1</w:t>
      </w:r>
      <w:r w:rsidRPr="00E264C1">
        <w:rPr>
          <w:rFonts w:ascii="仿宋_GB2312" w:eastAsia="仿宋_GB2312" w:hAnsi="仿宋_GB2312" w:cs="仿宋_GB2312" w:hint="eastAsia"/>
          <w:sz w:val="32"/>
          <w:szCs w:val="32"/>
        </w:rPr>
        <w:t>小时增加</w:t>
      </w:r>
      <w:r w:rsidRPr="00E264C1">
        <w:rPr>
          <w:rFonts w:ascii="仿宋_GB2312" w:eastAsia="仿宋_GB2312" w:hAnsi="仿宋_GB2312" w:cs="仿宋_GB2312"/>
          <w:sz w:val="32"/>
          <w:szCs w:val="32"/>
        </w:rPr>
        <w:t>100</w:t>
      </w:r>
      <w:r w:rsidRPr="00E264C1">
        <w:rPr>
          <w:rFonts w:ascii="仿宋_GB2312" w:eastAsia="仿宋_GB2312" w:hAnsi="仿宋_GB2312" w:cs="仿宋_GB2312" w:hint="eastAsia"/>
          <w:sz w:val="32"/>
          <w:szCs w:val="32"/>
        </w:rPr>
        <w:t>元</w:t>
      </w:r>
      <w:r w:rsidRPr="00E264C1">
        <w:rPr>
          <w:rFonts w:ascii="仿宋_GB2312" w:eastAsia="仿宋_GB2312" w:hAnsi="仿宋_GB2312" w:cs="仿宋_GB2312"/>
          <w:sz w:val="32"/>
          <w:szCs w:val="32"/>
        </w:rPr>
        <w:t>/</w:t>
      </w:r>
      <w:r w:rsidRPr="00E264C1">
        <w:rPr>
          <w:rFonts w:ascii="仿宋_GB2312" w:eastAsia="仿宋_GB2312" w:hAnsi="仿宋_GB2312" w:cs="仿宋_GB2312" w:hint="eastAsia"/>
          <w:sz w:val="32"/>
          <w:szCs w:val="32"/>
        </w:rPr>
        <w:t>人。</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（二）到达评审现场后，项目未进行评审或专家因回避等原因未参与评审的，按每次</w:t>
      </w:r>
      <w:r w:rsidRPr="00E264C1">
        <w:rPr>
          <w:rFonts w:ascii="仿宋_GB2312" w:eastAsia="仿宋_GB2312" w:hAnsi="仿宋_GB2312" w:cs="仿宋_GB2312"/>
          <w:sz w:val="32"/>
          <w:szCs w:val="32"/>
        </w:rPr>
        <w:t>100</w:t>
      </w:r>
      <w:r w:rsidRPr="00E264C1">
        <w:rPr>
          <w:rFonts w:ascii="仿宋_GB2312" w:eastAsia="仿宋_GB2312" w:hAnsi="仿宋_GB2312" w:cs="仿宋_GB2312" w:hint="eastAsia"/>
          <w:sz w:val="32"/>
          <w:szCs w:val="32"/>
        </w:rPr>
        <w:t>元</w:t>
      </w:r>
      <w:r w:rsidRPr="00E264C1">
        <w:rPr>
          <w:rFonts w:ascii="仿宋_GB2312" w:eastAsia="仿宋_GB2312" w:hAnsi="仿宋_GB2312" w:cs="仿宋_GB2312"/>
          <w:sz w:val="32"/>
          <w:szCs w:val="32"/>
        </w:rPr>
        <w:t>/</w:t>
      </w:r>
      <w:r w:rsidRPr="00E264C1">
        <w:rPr>
          <w:rFonts w:ascii="仿宋_GB2312" w:eastAsia="仿宋_GB2312" w:hAnsi="仿宋_GB2312" w:cs="仿宋_GB2312" w:hint="eastAsia"/>
          <w:sz w:val="32"/>
          <w:szCs w:val="32"/>
        </w:rPr>
        <w:t>人的标准发放，项目评审后中止程序的，按实际评审时间计算，参照第（一）款执行；</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（三）同一项目由原评审委员会复评、复议的，参照第（一）款执行，因专家评审错误造成的除外。</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第四条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安吉县内评审专家往返交通费、误工费包含在评审费中，不再另行支付。</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第五条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邀请安吉县外异地专家参加评审的，除参照以上评</w:t>
      </w:r>
      <w:r w:rsidRPr="00E264C1">
        <w:rPr>
          <w:rFonts w:ascii="仿宋_GB2312" w:eastAsia="仿宋_GB2312" w:hAnsi="仿宋_GB2312" w:cs="仿宋_GB2312" w:hint="eastAsia"/>
          <w:sz w:val="32"/>
          <w:szCs w:val="32"/>
        </w:rPr>
        <w:lastRenderedPageBreak/>
        <w:t>审费标准外，还可参照采购人执行的差旅费管理办法相应标准，由评审专家向集中采购机构或采购人凭据报销其往返的城市间交通费。</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评审专家在评审期间不得发放食宿费，确需安排食宿的，由集中采购机构或采购人提供。</w:t>
      </w:r>
    </w:p>
    <w:p w:rsidR="00BD7A1B" w:rsidRPr="00E264C1" w:rsidRDefault="00BD7A1B" w:rsidP="00E264C1">
      <w:pPr>
        <w:spacing w:line="580" w:lineRule="exact"/>
        <w:ind w:firstLineChars="200" w:firstLine="640"/>
        <w:rPr>
          <w:rFonts w:ascii="仿宋_GB2312" w:eastAsia="仿宋_GB2312" w:hAnsi="仿宋_GB2312" w:cs="仿宋_GB2312"/>
          <w:sz w:val="32"/>
          <w:szCs w:val="32"/>
        </w:rPr>
      </w:pPr>
      <w:r w:rsidRPr="00E264C1">
        <w:rPr>
          <w:rFonts w:ascii="仿宋_GB2312" w:eastAsia="仿宋_GB2312" w:hAnsi="仿宋_GB2312" w:cs="仿宋_GB2312" w:hint="eastAsia"/>
          <w:sz w:val="32"/>
          <w:szCs w:val="32"/>
        </w:rPr>
        <w:t>相关费用应在集采机构或采购人项目预算中列支，分列“劳务费”、“其他商品服务支出”科目。</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第六条</w:t>
      </w:r>
      <w:r w:rsidRPr="00430AAB">
        <w:rPr>
          <w:rFonts w:ascii="仿宋_GB2312" w:eastAsia="仿宋_GB2312" w:hAnsi="仿宋_GB2312" w:cs="仿宋_GB2312"/>
          <w:b/>
          <w:sz w:val="32"/>
          <w:szCs w:val="32"/>
        </w:rPr>
        <w:t xml:space="preserve">  </w:t>
      </w:r>
      <w:r w:rsidRPr="00E264C1">
        <w:rPr>
          <w:rFonts w:ascii="仿宋_GB2312" w:eastAsia="仿宋_GB2312" w:hAnsi="仿宋_GB2312" w:cs="仿宋_GB2312" w:hint="eastAsia"/>
          <w:sz w:val="32"/>
          <w:szCs w:val="32"/>
        </w:rPr>
        <w:t>评审专家地域一般按照专家工作单位所在地确定，已退休的专家可按照身份证上户籍所在地等有效证明确定。</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第七条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评审专家未完成评审工作擅自离开评审现场，或者在评审活动中有违法违规行为的，不得获取劳务报酬和报销异地评审差旅费。评审专家以外的其他人员不得获取评审劳务报酬。</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第八条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从省库或市库抽取专家参加评审的，分别参照省市各级标准执行。</w:t>
      </w:r>
      <w:r w:rsidRPr="00E264C1">
        <w:rPr>
          <w:rFonts w:ascii="仿宋_GB2312" w:eastAsia="仿宋_GB2312" w:hAnsi="仿宋_GB2312" w:cs="仿宋_GB2312"/>
          <w:sz w:val="32"/>
          <w:szCs w:val="32"/>
        </w:rPr>
        <w:t xml:space="preserve">  </w:t>
      </w:r>
    </w:p>
    <w:p w:rsidR="00BD7A1B" w:rsidRPr="00430AAB"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第九条</w:t>
      </w:r>
      <w:r w:rsidRPr="00430AAB">
        <w:rPr>
          <w:rFonts w:ascii="仿宋_GB2312" w:eastAsia="仿宋_GB2312" w:hAnsi="仿宋_GB2312" w:cs="仿宋_GB2312"/>
          <w:b/>
          <w:sz w:val="32"/>
          <w:szCs w:val="32"/>
        </w:rPr>
        <w:t xml:space="preserve"> </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集中采购机构或采购人应在评审结束后制作《</w:t>
      </w:r>
      <w:r w:rsidRPr="00E264C1">
        <w:rPr>
          <w:rFonts w:ascii="仿宋_GB2312" w:eastAsia="仿宋_GB2312" w:hint="eastAsia"/>
          <w:sz w:val="32"/>
          <w:szCs w:val="32"/>
        </w:rPr>
        <w:t>安吉县政府采购专家评审费签收确认单</w:t>
      </w:r>
      <w:r w:rsidRPr="00E264C1">
        <w:rPr>
          <w:rFonts w:ascii="仿宋_GB2312" w:eastAsia="仿宋_GB2312" w:hAnsi="仿宋_GB2312" w:cs="仿宋_GB2312" w:hint="eastAsia"/>
          <w:sz w:val="32"/>
          <w:szCs w:val="32"/>
        </w:rPr>
        <w:t>》，由评审专家提供身份证复</w:t>
      </w:r>
      <w:r w:rsidRPr="00430AAB">
        <w:rPr>
          <w:rFonts w:ascii="仿宋_GB2312" w:eastAsia="仿宋_GB2312" w:hAnsi="仿宋_GB2312" w:cs="仿宋_GB2312" w:hint="eastAsia"/>
          <w:sz w:val="32"/>
          <w:szCs w:val="32"/>
        </w:rPr>
        <w:t>印件并签字后以转账等形式支付评审费。</w:t>
      </w:r>
      <w:r w:rsidRPr="00430AAB">
        <w:rPr>
          <w:rFonts w:ascii="仿宋_GB2312" w:eastAsia="仿宋_GB2312" w:hAnsi="仿宋_GB2312" w:cs="仿宋_GB2312"/>
          <w:sz w:val="32"/>
          <w:szCs w:val="32"/>
        </w:rPr>
        <w:t xml:space="preserve"> </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t>第十条</w:t>
      </w:r>
      <w:r w:rsidRPr="00430AAB">
        <w:rPr>
          <w:rFonts w:ascii="仿宋_GB2312" w:eastAsia="仿宋_GB2312" w:hAnsi="仿宋_GB2312" w:cs="仿宋_GB2312"/>
          <w:b/>
          <w:sz w:val="32"/>
          <w:szCs w:val="32"/>
        </w:rPr>
        <w:t xml:space="preserve">  </w:t>
      </w:r>
      <w:r w:rsidRPr="00E264C1">
        <w:rPr>
          <w:rFonts w:ascii="仿宋_GB2312" w:eastAsia="仿宋_GB2312" w:hAnsi="仿宋_GB2312" w:cs="仿宋_GB2312" w:hint="eastAsia"/>
          <w:sz w:val="32"/>
          <w:szCs w:val="32"/>
        </w:rPr>
        <w:t>集中采购目录内的项目，由财政预算安排经费并由集中采购机构支付评审专家劳务报酬；集中采购目录外的项目，由采购人支付评审专家劳务报酬。其中，委托社会中介代理机构采购的，应由社会中介代理机构办理相关手续，提交采购人支付，并存档备查。</w:t>
      </w:r>
      <w:r w:rsidRPr="00E264C1">
        <w:rPr>
          <w:rFonts w:ascii="仿宋_GB2312" w:eastAsia="仿宋_GB2312" w:hAnsi="仿宋_GB2312" w:cs="仿宋_GB2312"/>
          <w:sz w:val="32"/>
          <w:szCs w:val="32"/>
        </w:rPr>
        <w:t xml:space="preserve">     </w:t>
      </w:r>
    </w:p>
    <w:p w:rsidR="00BD7A1B" w:rsidRPr="00E264C1" w:rsidRDefault="00BD7A1B" w:rsidP="00430AAB">
      <w:pPr>
        <w:spacing w:line="580" w:lineRule="exact"/>
        <w:ind w:firstLineChars="200" w:firstLine="643"/>
        <w:rPr>
          <w:rFonts w:ascii="仿宋_GB2312" w:eastAsia="仿宋_GB2312" w:hAnsi="仿宋_GB2312" w:cs="仿宋_GB2312"/>
          <w:sz w:val="32"/>
          <w:szCs w:val="32"/>
        </w:rPr>
      </w:pPr>
      <w:r w:rsidRPr="00430AAB">
        <w:rPr>
          <w:rFonts w:ascii="仿宋_GB2312" w:eastAsia="仿宋_GB2312" w:hAnsi="仿宋_GB2312" w:cs="仿宋_GB2312" w:hint="eastAsia"/>
          <w:b/>
          <w:sz w:val="32"/>
          <w:szCs w:val="32"/>
        </w:rPr>
        <w:lastRenderedPageBreak/>
        <w:t>第十一条</w:t>
      </w:r>
      <w:r w:rsidRPr="00E264C1">
        <w:rPr>
          <w:rFonts w:ascii="仿宋_GB2312" w:eastAsia="仿宋_GB2312" w:hAnsi="仿宋_GB2312" w:cs="仿宋_GB2312"/>
          <w:sz w:val="32"/>
          <w:szCs w:val="32"/>
        </w:rPr>
        <w:t xml:space="preserve">  </w:t>
      </w:r>
      <w:r w:rsidRPr="00E264C1">
        <w:rPr>
          <w:rFonts w:ascii="仿宋_GB2312" w:eastAsia="仿宋_GB2312" w:hAnsi="仿宋_GB2312" w:cs="仿宋_GB2312" w:hint="eastAsia"/>
          <w:sz w:val="32"/>
          <w:szCs w:val="32"/>
        </w:rPr>
        <w:t>本办法自发文之日起执行，由安吉县财政局负责解释。</w:t>
      </w:r>
    </w:p>
    <w:p w:rsidR="00BD7A1B" w:rsidRPr="00E264C1" w:rsidRDefault="00BD7A1B" w:rsidP="00430AAB">
      <w:pPr>
        <w:spacing w:line="580" w:lineRule="exact"/>
        <w:rPr>
          <w:rFonts w:ascii="仿宋_GB2312" w:eastAsia="仿宋_GB2312" w:hAnsi="仿宋_GB2312" w:cs="仿宋_GB2312"/>
          <w:sz w:val="32"/>
          <w:szCs w:val="32"/>
        </w:rPr>
      </w:pPr>
    </w:p>
    <w:p w:rsidR="00BD7A1B" w:rsidRPr="00E264C1" w:rsidRDefault="00BD7A1B" w:rsidP="00D33E7F">
      <w:pPr>
        <w:tabs>
          <w:tab w:val="left" w:pos="4740"/>
        </w:tabs>
        <w:spacing w:line="580" w:lineRule="exact"/>
        <w:ind w:firstLineChars="200" w:firstLine="640"/>
        <w:rPr>
          <w:rFonts w:ascii="仿宋_GB2312" w:eastAsia="仿宋_GB2312"/>
          <w:b/>
          <w:sz w:val="32"/>
          <w:szCs w:val="32"/>
        </w:rPr>
      </w:pPr>
      <w:r w:rsidRPr="00E264C1">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件</w:t>
      </w:r>
      <w:r w:rsidRPr="00E264C1">
        <w:rPr>
          <w:rFonts w:ascii="仿宋_GB2312" w:eastAsia="仿宋_GB2312" w:hAnsi="仿宋_GB2312" w:cs="仿宋_GB2312" w:hint="eastAsia"/>
          <w:sz w:val="32"/>
          <w:szCs w:val="32"/>
        </w:rPr>
        <w:t>：</w:t>
      </w:r>
      <w:r w:rsidRPr="00E264C1">
        <w:rPr>
          <w:rFonts w:ascii="仿宋_GB2312" w:eastAsia="仿宋_GB2312" w:hint="eastAsia"/>
          <w:sz w:val="32"/>
          <w:szCs w:val="32"/>
        </w:rPr>
        <w:t>安吉县政府采购专家评审费签收确认单</w:t>
      </w:r>
    </w:p>
    <w:p w:rsidR="00BD7A1B" w:rsidRPr="00E264C1" w:rsidRDefault="00BD7A1B" w:rsidP="00E264C1">
      <w:pPr>
        <w:spacing w:line="580" w:lineRule="exact"/>
        <w:rPr>
          <w:rFonts w:ascii="仿宋_GB2312" w:eastAsia="仿宋_GB2312"/>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Default="00BD7A1B" w:rsidP="00E264C1">
      <w:pPr>
        <w:widowControl/>
        <w:spacing w:line="580" w:lineRule="exact"/>
        <w:rPr>
          <w:rFonts w:ascii="仿宋_GB2312" w:eastAsia="仿宋_GB2312" w:cs="宋体"/>
          <w:kern w:val="0"/>
          <w:sz w:val="32"/>
          <w:szCs w:val="32"/>
        </w:rPr>
      </w:pPr>
    </w:p>
    <w:p w:rsidR="00BD7A1B" w:rsidRPr="00E264C1" w:rsidRDefault="00BD7A1B" w:rsidP="00E264C1">
      <w:pPr>
        <w:widowControl/>
        <w:spacing w:line="580" w:lineRule="exact"/>
        <w:rPr>
          <w:rFonts w:ascii="仿宋_GB2312" w:eastAsia="仿宋_GB2312" w:cs="宋体"/>
          <w:kern w:val="0"/>
          <w:sz w:val="32"/>
          <w:szCs w:val="32"/>
        </w:rPr>
      </w:pPr>
    </w:p>
    <w:p w:rsidR="00BD7A1B" w:rsidRPr="00E264C1" w:rsidRDefault="00BD7A1B" w:rsidP="00E264C1">
      <w:pPr>
        <w:spacing w:line="580" w:lineRule="exact"/>
        <w:rPr>
          <w:rFonts w:ascii="仿宋_GB2312" w:eastAsia="仿宋_GB2312"/>
          <w:sz w:val="32"/>
          <w:szCs w:val="32"/>
        </w:rPr>
        <w:sectPr w:rsidR="00BD7A1B" w:rsidRPr="00E264C1" w:rsidSect="00A84657">
          <w:headerReference w:type="default" r:id="rId7"/>
          <w:footerReference w:type="even" r:id="rId8"/>
          <w:footerReference w:type="default" r:id="rId9"/>
          <w:pgSz w:w="11906" w:h="16838" w:code="9"/>
          <w:pgMar w:top="2098" w:right="1474" w:bottom="1871" w:left="1588" w:header="1134" w:footer="1304" w:gutter="0"/>
          <w:pgNumType w:fmt="numberInDash"/>
          <w:cols w:space="720"/>
          <w:docGrid w:type="lines" w:linePitch="315"/>
        </w:sectPr>
      </w:pPr>
    </w:p>
    <w:p w:rsidR="00BD7A1B" w:rsidRPr="001E127D" w:rsidRDefault="00BD7A1B" w:rsidP="001E127D">
      <w:pPr>
        <w:spacing w:line="500" w:lineRule="exact"/>
        <w:rPr>
          <w:rFonts w:ascii="黑体" w:eastAsia="黑体" w:hAnsi="黑体" w:cs="仿宋_GB2312"/>
          <w:sz w:val="32"/>
          <w:szCs w:val="32"/>
        </w:rPr>
      </w:pPr>
      <w:r w:rsidRPr="001E127D">
        <w:rPr>
          <w:rFonts w:ascii="黑体" w:eastAsia="黑体" w:hAnsi="黑体" w:hint="eastAsia"/>
          <w:sz w:val="32"/>
          <w:szCs w:val="32"/>
        </w:rPr>
        <w:lastRenderedPageBreak/>
        <w:t>附件</w:t>
      </w:r>
    </w:p>
    <w:p w:rsidR="00BD7A1B" w:rsidRPr="00384F02" w:rsidRDefault="00BD7A1B" w:rsidP="001E127D">
      <w:pPr>
        <w:tabs>
          <w:tab w:val="left" w:pos="4740"/>
        </w:tabs>
        <w:spacing w:line="500" w:lineRule="exact"/>
        <w:jc w:val="center"/>
        <w:rPr>
          <w:rFonts w:ascii="方正小标宋简体" w:eastAsia="方正小标宋简体" w:hAnsi="黑体"/>
          <w:sz w:val="40"/>
          <w:szCs w:val="40"/>
        </w:rPr>
      </w:pPr>
      <w:r w:rsidRPr="00384F02">
        <w:rPr>
          <w:rFonts w:ascii="方正小标宋简体" w:eastAsia="方正小标宋简体" w:hAnsi="黑体" w:hint="eastAsia"/>
          <w:sz w:val="40"/>
          <w:szCs w:val="40"/>
        </w:rPr>
        <w:t>安吉县政府采购专家评审费签收确认单</w:t>
      </w:r>
    </w:p>
    <w:p w:rsidR="00BD7A1B" w:rsidRPr="00605A07" w:rsidRDefault="00BD7A1B" w:rsidP="00605A07">
      <w:pPr>
        <w:tabs>
          <w:tab w:val="left" w:pos="4740"/>
        </w:tabs>
        <w:rPr>
          <w:rFonts w:ascii="仿宋_GB2312" w:eastAsia="仿宋_GB2312"/>
          <w:sz w:val="24"/>
          <w:szCs w:val="24"/>
        </w:rPr>
      </w:pPr>
    </w:p>
    <w:p w:rsidR="00BD7A1B" w:rsidRDefault="00BD7A1B" w:rsidP="00605A07">
      <w:pPr>
        <w:tabs>
          <w:tab w:val="left" w:pos="4740"/>
        </w:tabs>
        <w:spacing w:line="500" w:lineRule="exact"/>
        <w:rPr>
          <w:rFonts w:ascii="仿宋_GB2312" w:eastAsia="仿宋_GB2312"/>
          <w:sz w:val="28"/>
          <w:szCs w:val="28"/>
        </w:rPr>
      </w:pPr>
      <w:r>
        <w:rPr>
          <w:rFonts w:ascii="仿宋_GB2312" w:eastAsia="仿宋_GB2312" w:hint="eastAsia"/>
          <w:sz w:val="28"/>
          <w:szCs w:val="28"/>
        </w:rPr>
        <w:t>项目编号：</w:t>
      </w:r>
      <w:r>
        <w:rPr>
          <w:rFonts w:ascii="仿宋_GB2312" w:eastAsia="仿宋_GB2312"/>
          <w:sz w:val="28"/>
          <w:szCs w:val="28"/>
        </w:rPr>
        <w:t xml:space="preserve">                                </w:t>
      </w:r>
      <w:r>
        <w:rPr>
          <w:rFonts w:ascii="仿宋_GB2312" w:eastAsia="仿宋_GB2312" w:hint="eastAsia"/>
          <w:sz w:val="28"/>
          <w:szCs w:val="28"/>
        </w:rPr>
        <w:t>项目名称：</w:t>
      </w:r>
    </w:p>
    <w:p w:rsidR="00BD7A1B" w:rsidRDefault="00BD7A1B" w:rsidP="00605A07">
      <w:pPr>
        <w:tabs>
          <w:tab w:val="left" w:pos="4740"/>
        </w:tabs>
        <w:spacing w:line="500" w:lineRule="exact"/>
        <w:rPr>
          <w:rFonts w:ascii="仿宋_GB2312" w:eastAsia="仿宋_GB2312"/>
          <w:sz w:val="28"/>
          <w:szCs w:val="28"/>
        </w:rPr>
      </w:pPr>
      <w:r>
        <w:rPr>
          <w:rFonts w:ascii="仿宋_GB2312" w:eastAsia="仿宋_GB2312" w:hint="eastAsia"/>
          <w:sz w:val="28"/>
          <w:szCs w:val="28"/>
        </w:rPr>
        <w:t>采购单位：</w:t>
      </w:r>
      <w:r>
        <w:rPr>
          <w:rFonts w:ascii="仿宋_GB2312" w:eastAsia="仿宋_GB2312"/>
          <w:sz w:val="28"/>
          <w:szCs w:val="28"/>
        </w:rPr>
        <w:t xml:space="preserve">                                </w:t>
      </w:r>
      <w:r>
        <w:rPr>
          <w:rFonts w:ascii="仿宋_GB2312" w:eastAsia="仿宋_GB2312" w:hint="eastAsia"/>
          <w:sz w:val="28"/>
          <w:szCs w:val="28"/>
        </w:rPr>
        <w:t>代理机构：</w:t>
      </w:r>
    </w:p>
    <w:p w:rsidR="00BD7A1B" w:rsidRDefault="00BD7A1B" w:rsidP="00605A07">
      <w:pPr>
        <w:tabs>
          <w:tab w:val="left" w:pos="4740"/>
        </w:tabs>
        <w:spacing w:line="500" w:lineRule="exact"/>
        <w:rPr>
          <w:rFonts w:ascii="仿宋_GB2312" w:eastAsia="仿宋_GB2312"/>
          <w:sz w:val="28"/>
          <w:szCs w:val="28"/>
        </w:rPr>
      </w:pPr>
      <w:r>
        <w:rPr>
          <w:rFonts w:ascii="仿宋_GB2312" w:eastAsia="仿宋_GB2312" w:hint="eastAsia"/>
          <w:sz w:val="28"/>
          <w:szCs w:val="28"/>
        </w:rPr>
        <w:t>开标日期：</w:t>
      </w:r>
      <w:r>
        <w:rPr>
          <w:rFonts w:ascii="仿宋_GB2312" w:eastAsia="仿宋_GB2312"/>
          <w:sz w:val="28"/>
          <w:szCs w:val="28"/>
        </w:rPr>
        <w:t xml:space="preserve">                                </w:t>
      </w:r>
      <w:r>
        <w:rPr>
          <w:rFonts w:ascii="仿宋_GB2312" w:eastAsia="仿宋_GB2312" w:hint="eastAsia"/>
          <w:sz w:val="28"/>
          <w:szCs w:val="28"/>
        </w:rPr>
        <w:t>评审时间：</w:t>
      </w:r>
      <w:r>
        <w:rPr>
          <w:rFonts w:ascii="仿宋_GB2312" w:eastAsia="仿宋_GB2312"/>
          <w:sz w:val="28"/>
          <w:szCs w:val="28"/>
        </w:rPr>
        <w:t xml:space="preserve">    </w:t>
      </w:r>
      <w:r>
        <w:rPr>
          <w:rFonts w:ascii="仿宋_GB2312" w:eastAsia="仿宋_GB2312" w:hint="eastAsia"/>
          <w:sz w:val="28"/>
          <w:szCs w:val="28"/>
        </w:rPr>
        <w:t>时</w:t>
      </w:r>
      <w:r>
        <w:rPr>
          <w:rFonts w:ascii="仿宋_GB2312" w:eastAsia="仿宋_GB2312"/>
          <w:sz w:val="28"/>
          <w:szCs w:val="28"/>
        </w:rPr>
        <w:t xml:space="preserve">   </w:t>
      </w:r>
      <w:r>
        <w:rPr>
          <w:rFonts w:ascii="仿宋_GB2312" w:eastAsia="仿宋_GB2312" w:hint="eastAsia"/>
          <w:sz w:val="28"/>
          <w:szCs w:val="28"/>
        </w:rPr>
        <w:t>分至</w:t>
      </w:r>
      <w:r>
        <w:rPr>
          <w:rFonts w:ascii="仿宋_GB2312" w:eastAsia="仿宋_GB2312"/>
          <w:sz w:val="28"/>
          <w:szCs w:val="28"/>
        </w:rPr>
        <w:t xml:space="preserve">   </w:t>
      </w:r>
      <w:r>
        <w:rPr>
          <w:rFonts w:ascii="仿宋_GB2312" w:eastAsia="仿宋_GB2312" w:hint="eastAsia"/>
          <w:sz w:val="28"/>
          <w:szCs w:val="28"/>
        </w:rPr>
        <w:t>时</w:t>
      </w:r>
      <w:r>
        <w:rPr>
          <w:rFonts w:ascii="仿宋_GB2312" w:eastAsia="仿宋_GB2312"/>
          <w:sz w:val="28"/>
          <w:szCs w:val="28"/>
        </w:rPr>
        <w:t xml:space="preserve">   </w:t>
      </w:r>
      <w:r>
        <w:rPr>
          <w:rFonts w:ascii="仿宋_GB2312" w:eastAsia="仿宋_GB2312" w:hint="eastAsia"/>
          <w:sz w:val="28"/>
          <w:szCs w:val="28"/>
        </w:rPr>
        <w:t>分，合计：</w:t>
      </w:r>
      <w:r>
        <w:rPr>
          <w:rFonts w:ascii="仿宋_GB2312" w:eastAsia="仿宋_GB2312"/>
          <w:sz w:val="28"/>
          <w:szCs w:val="28"/>
        </w:rPr>
        <w:t xml:space="preserve">   </w:t>
      </w:r>
      <w:r>
        <w:rPr>
          <w:rFonts w:ascii="仿宋_GB2312" w:eastAsia="仿宋_GB2312" w:hint="eastAsia"/>
          <w:sz w:val="28"/>
          <w:szCs w:val="28"/>
        </w:rPr>
        <w:t>小时</w:t>
      </w:r>
    </w:p>
    <w:tbl>
      <w:tblPr>
        <w:tblW w:w="137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738"/>
        <w:gridCol w:w="840"/>
        <w:gridCol w:w="945"/>
        <w:gridCol w:w="735"/>
        <w:gridCol w:w="2415"/>
        <w:gridCol w:w="2101"/>
        <w:gridCol w:w="1470"/>
        <w:gridCol w:w="2205"/>
        <w:gridCol w:w="1050"/>
        <w:gridCol w:w="1260"/>
      </w:tblGrid>
      <w:tr w:rsidR="00BD7A1B" w:rsidTr="00B44A7B">
        <w:trPr>
          <w:trHeight w:val="465"/>
          <w:jc w:val="center"/>
        </w:trPr>
        <w:tc>
          <w:tcPr>
            <w:tcW w:w="738"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序号</w:t>
            </w:r>
          </w:p>
        </w:tc>
        <w:tc>
          <w:tcPr>
            <w:tcW w:w="840"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库别</w:t>
            </w:r>
          </w:p>
        </w:tc>
        <w:tc>
          <w:tcPr>
            <w:tcW w:w="945"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姓名</w:t>
            </w:r>
          </w:p>
        </w:tc>
        <w:tc>
          <w:tcPr>
            <w:tcW w:w="735"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性别</w:t>
            </w:r>
          </w:p>
        </w:tc>
        <w:tc>
          <w:tcPr>
            <w:tcW w:w="2415"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身份证号</w:t>
            </w:r>
          </w:p>
        </w:tc>
        <w:tc>
          <w:tcPr>
            <w:tcW w:w="2101"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单位</w:t>
            </w:r>
          </w:p>
        </w:tc>
        <w:tc>
          <w:tcPr>
            <w:tcW w:w="1470"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开户银行</w:t>
            </w:r>
          </w:p>
        </w:tc>
        <w:tc>
          <w:tcPr>
            <w:tcW w:w="2205"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银行卡号</w:t>
            </w:r>
          </w:p>
        </w:tc>
        <w:tc>
          <w:tcPr>
            <w:tcW w:w="1050"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评审费</w:t>
            </w:r>
          </w:p>
        </w:tc>
        <w:tc>
          <w:tcPr>
            <w:tcW w:w="1260" w:type="dxa"/>
            <w:tcBorders>
              <w:top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签名</w:t>
            </w: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1</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2</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3</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4</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5</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6</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7</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kern w:val="0"/>
                <w:szCs w:val="21"/>
              </w:rPr>
              <w:t>8</w:t>
            </w:r>
          </w:p>
        </w:tc>
        <w:tc>
          <w:tcPr>
            <w:tcW w:w="840" w:type="dxa"/>
            <w:vAlign w:val="center"/>
          </w:tcPr>
          <w:p w:rsidR="00BD7A1B" w:rsidRDefault="00BD7A1B" w:rsidP="005C06EF">
            <w:pPr>
              <w:tabs>
                <w:tab w:val="left" w:pos="4740"/>
              </w:tabs>
              <w:jc w:val="center"/>
              <w:rPr>
                <w:rFonts w:ascii="仿宋_GB2312" w:eastAsia="仿宋_GB2312"/>
                <w:kern w:val="0"/>
                <w:szCs w:val="21"/>
              </w:rPr>
            </w:pPr>
          </w:p>
        </w:tc>
        <w:tc>
          <w:tcPr>
            <w:tcW w:w="945" w:type="dxa"/>
            <w:vAlign w:val="center"/>
          </w:tcPr>
          <w:p w:rsidR="00BD7A1B" w:rsidRDefault="00BD7A1B" w:rsidP="005C06EF">
            <w:pPr>
              <w:tabs>
                <w:tab w:val="left" w:pos="4740"/>
              </w:tabs>
              <w:jc w:val="center"/>
              <w:rPr>
                <w:rFonts w:ascii="仿宋_GB2312" w:eastAsia="仿宋_GB2312"/>
                <w:kern w:val="0"/>
                <w:szCs w:val="21"/>
              </w:rPr>
            </w:pPr>
          </w:p>
        </w:tc>
        <w:tc>
          <w:tcPr>
            <w:tcW w:w="735" w:type="dxa"/>
            <w:vAlign w:val="center"/>
          </w:tcPr>
          <w:p w:rsidR="00BD7A1B" w:rsidRDefault="00BD7A1B" w:rsidP="005C06EF">
            <w:pPr>
              <w:tabs>
                <w:tab w:val="left" w:pos="4740"/>
              </w:tabs>
              <w:jc w:val="center"/>
              <w:rPr>
                <w:rFonts w:ascii="仿宋_GB2312" w:eastAsia="仿宋_GB2312"/>
                <w:kern w:val="0"/>
                <w:szCs w:val="21"/>
              </w:rPr>
            </w:pPr>
          </w:p>
        </w:tc>
        <w:tc>
          <w:tcPr>
            <w:tcW w:w="2415" w:type="dxa"/>
            <w:vAlign w:val="center"/>
          </w:tcPr>
          <w:p w:rsidR="00BD7A1B" w:rsidRDefault="00BD7A1B" w:rsidP="005C06EF">
            <w:pPr>
              <w:tabs>
                <w:tab w:val="left" w:pos="4740"/>
              </w:tabs>
              <w:jc w:val="center"/>
              <w:rPr>
                <w:rFonts w:ascii="仿宋_GB2312" w:eastAsia="仿宋_GB2312"/>
                <w:kern w:val="0"/>
                <w:szCs w:val="21"/>
              </w:rPr>
            </w:pPr>
          </w:p>
        </w:tc>
        <w:tc>
          <w:tcPr>
            <w:tcW w:w="2101" w:type="dxa"/>
            <w:vAlign w:val="center"/>
          </w:tcPr>
          <w:p w:rsidR="00BD7A1B" w:rsidRDefault="00BD7A1B" w:rsidP="005C06EF">
            <w:pPr>
              <w:tabs>
                <w:tab w:val="left" w:pos="4740"/>
              </w:tabs>
              <w:jc w:val="center"/>
              <w:rPr>
                <w:rFonts w:ascii="仿宋_GB2312" w:eastAsia="仿宋_GB2312"/>
                <w:kern w:val="0"/>
                <w:szCs w:val="21"/>
              </w:rPr>
            </w:pPr>
          </w:p>
        </w:tc>
        <w:tc>
          <w:tcPr>
            <w:tcW w:w="1470" w:type="dxa"/>
            <w:vAlign w:val="center"/>
          </w:tcPr>
          <w:p w:rsidR="00BD7A1B" w:rsidRDefault="00BD7A1B" w:rsidP="005C06EF">
            <w:pPr>
              <w:tabs>
                <w:tab w:val="left" w:pos="4740"/>
              </w:tabs>
              <w:jc w:val="center"/>
              <w:rPr>
                <w:rFonts w:ascii="仿宋_GB2312" w:eastAsia="仿宋_GB2312"/>
                <w:kern w:val="0"/>
                <w:szCs w:val="21"/>
              </w:rPr>
            </w:pPr>
          </w:p>
        </w:tc>
        <w:tc>
          <w:tcPr>
            <w:tcW w:w="2205" w:type="dxa"/>
            <w:vAlign w:val="center"/>
          </w:tcPr>
          <w:p w:rsidR="00BD7A1B" w:rsidRDefault="00BD7A1B" w:rsidP="005C06EF">
            <w:pPr>
              <w:tabs>
                <w:tab w:val="left" w:pos="4740"/>
              </w:tabs>
              <w:jc w:val="center"/>
              <w:rPr>
                <w:rFonts w:ascii="仿宋_GB2312" w:eastAsia="仿宋_GB2312"/>
                <w:kern w:val="0"/>
                <w:szCs w:val="21"/>
              </w:rPr>
            </w:pPr>
          </w:p>
        </w:tc>
        <w:tc>
          <w:tcPr>
            <w:tcW w:w="1050" w:type="dxa"/>
            <w:vAlign w:val="center"/>
          </w:tcPr>
          <w:p w:rsidR="00BD7A1B" w:rsidRDefault="00BD7A1B" w:rsidP="005C06EF">
            <w:pPr>
              <w:tabs>
                <w:tab w:val="left" w:pos="4740"/>
              </w:tabs>
              <w:jc w:val="center"/>
              <w:rPr>
                <w:rFonts w:ascii="仿宋_GB2312" w:eastAsia="仿宋_GB2312"/>
                <w:kern w:val="0"/>
                <w:szCs w:val="21"/>
              </w:rPr>
            </w:pPr>
          </w:p>
        </w:tc>
        <w:tc>
          <w:tcPr>
            <w:tcW w:w="1260" w:type="dxa"/>
            <w:vAlign w:val="center"/>
          </w:tcPr>
          <w:p w:rsidR="00BD7A1B" w:rsidRDefault="00BD7A1B" w:rsidP="005C06EF">
            <w:pPr>
              <w:tabs>
                <w:tab w:val="left" w:pos="4740"/>
              </w:tabs>
              <w:jc w:val="center"/>
              <w:rPr>
                <w:rFonts w:ascii="仿宋_GB2312" w:eastAsia="仿宋_GB2312"/>
                <w:kern w:val="0"/>
                <w:szCs w:val="21"/>
              </w:rPr>
            </w:pPr>
          </w:p>
        </w:tc>
      </w:tr>
      <w:tr w:rsidR="00BD7A1B" w:rsidTr="00B44A7B">
        <w:trPr>
          <w:trHeight w:val="465"/>
          <w:jc w:val="center"/>
        </w:trPr>
        <w:tc>
          <w:tcPr>
            <w:tcW w:w="738"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r>
              <w:rPr>
                <w:rFonts w:ascii="仿宋_GB2312" w:eastAsia="仿宋_GB2312" w:hint="eastAsia"/>
                <w:kern w:val="0"/>
                <w:szCs w:val="21"/>
              </w:rPr>
              <w:t>合计</w:t>
            </w:r>
          </w:p>
        </w:tc>
        <w:tc>
          <w:tcPr>
            <w:tcW w:w="840"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945"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735"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2415"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2101"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1470"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2205"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1050"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c>
          <w:tcPr>
            <w:tcW w:w="1260" w:type="dxa"/>
            <w:tcBorders>
              <w:bottom w:val="single" w:sz="12" w:space="0" w:color="auto"/>
            </w:tcBorders>
            <w:vAlign w:val="center"/>
          </w:tcPr>
          <w:p w:rsidR="00BD7A1B" w:rsidRDefault="00BD7A1B" w:rsidP="005C06EF">
            <w:pPr>
              <w:tabs>
                <w:tab w:val="left" w:pos="4740"/>
              </w:tabs>
              <w:jc w:val="center"/>
              <w:rPr>
                <w:rFonts w:ascii="仿宋_GB2312" w:eastAsia="仿宋_GB2312"/>
                <w:kern w:val="0"/>
                <w:szCs w:val="21"/>
              </w:rPr>
            </w:pPr>
          </w:p>
        </w:tc>
      </w:tr>
    </w:tbl>
    <w:p w:rsidR="00BD7A1B" w:rsidRDefault="00BD7A1B">
      <w:pPr>
        <w:tabs>
          <w:tab w:val="left" w:pos="4740"/>
        </w:tabs>
        <w:rPr>
          <w:rFonts w:ascii="仿宋_GB2312" w:eastAsia="仿宋_GB2312"/>
          <w:sz w:val="28"/>
          <w:szCs w:val="28"/>
        </w:rPr>
      </w:pPr>
      <w:r>
        <w:rPr>
          <w:rFonts w:ascii="仿宋_GB2312" w:eastAsia="仿宋_GB2312" w:hint="eastAsia"/>
          <w:sz w:val="28"/>
          <w:szCs w:val="28"/>
        </w:rPr>
        <w:t>制表人（签字）：</w:t>
      </w:r>
      <w:r>
        <w:rPr>
          <w:rFonts w:ascii="仿宋_GB2312" w:eastAsia="仿宋_GB2312"/>
          <w:sz w:val="28"/>
          <w:szCs w:val="28"/>
        </w:rPr>
        <w:t xml:space="preserve">                           </w:t>
      </w:r>
      <w:r>
        <w:rPr>
          <w:rFonts w:ascii="仿宋_GB2312" w:eastAsia="仿宋_GB2312" w:hint="eastAsia"/>
          <w:sz w:val="28"/>
          <w:szCs w:val="28"/>
        </w:rPr>
        <w:t>审核人（签字）：</w:t>
      </w:r>
    </w:p>
    <w:p w:rsidR="00BD7A1B" w:rsidRDefault="00BD7A1B">
      <w:pPr>
        <w:tabs>
          <w:tab w:val="left" w:pos="4740"/>
        </w:tabs>
        <w:rPr>
          <w:rFonts w:ascii="仿宋_GB2312" w:eastAsia="仿宋_GB2312"/>
          <w:sz w:val="28"/>
          <w:szCs w:val="28"/>
        </w:rPr>
      </w:pPr>
    </w:p>
    <w:p w:rsidR="00BD7A1B" w:rsidRDefault="00BD7A1B">
      <w:pPr>
        <w:tabs>
          <w:tab w:val="left" w:pos="4740"/>
        </w:tabs>
        <w:rPr>
          <w:rFonts w:ascii="仿宋_GB2312" w:eastAsia="仿宋_GB2312"/>
          <w:sz w:val="28"/>
          <w:szCs w:val="28"/>
        </w:rPr>
        <w:sectPr w:rsidR="00BD7A1B" w:rsidSect="00AB16F7">
          <w:pgSz w:w="16838" w:h="11906" w:orient="landscape"/>
          <w:pgMar w:top="1531" w:right="1701" w:bottom="1531" w:left="1701" w:header="851" w:footer="1134" w:gutter="0"/>
          <w:pgNumType w:fmt="numberInDash"/>
          <w:cols w:space="720"/>
          <w:docGrid w:type="lines" w:linePitch="315"/>
        </w:sect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tabs>
          <w:tab w:val="left" w:pos="4740"/>
        </w:tabs>
        <w:spacing w:line="580" w:lineRule="exact"/>
        <w:rPr>
          <w:rFonts w:ascii="仿宋_GB2312" w:eastAsia="仿宋_GB2312"/>
          <w:sz w:val="28"/>
          <w:szCs w:val="28"/>
        </w:rPr>
      </w:pPr>
    </w:p>
    <w:p w:rsidR="00BD7A1B" w:rsidRDefault="00BD7A1B" w:rsidP="00317712">
      <w:pPr>
        <w:spacing w:line="580" w:lineRule="exact"/>
        <w:rPr>
          <w:rFonts w:ascii="仿宋_GB2312" w:eastAsia="仿宋_GB2312"/>
          <w:sz w:val="32"/>
          <w:szCs w:val="32"/>
        </w:rPr>
      </w:pPr>
    </w:p>
    <w:p w:rsidR="00BD7A1B" w:rsidRPr="00D167B7" w:rsidRDefault="00352AE0" w:rsidP="00317712">
      <w:pPr>
        <w:spacing w:line="580" w:lineRule="exact"/>
        <w:ind w:firstLineChars="100" w:firstLine="210"/>
        <w:rPr>
          <w:rFonts w:ascii="仿宋_GB2312" w:eastAsia="仿宋_GB2312"/>
          <w:sz w:val="28"/>
          <w:szCs w:val="28"/>
        </w:rPr>
      </w:pPr>
      <w:r>
        <w:rPr>
          <w:noProof/>
        </w:rPr>
        <w:pict>
          <v:group id="_x0000_s1027" style="position:absolute;left:0;text-align:left;margin-left:0;margin-top:4.95pt;width:441pt;height:26.05pt;z-index:2" coordorigin="1474,14377" coordsize="8820,521">
            <v:line id="_x0000_s1028" style="position:absolute" from="1474,14898" to="10294,14898"/>
            <v:line id="_x0000_s1029" style="position:absolute" from="1474,14377" to="10294,14377"/>
          </v:group>
        </w:pict>
      </w:r>
      <w:r w:rsidR="00BD7A1B">
        <w:rPr>
          <w:rFonts w:ascii="仿宋_GB2312" w:eastAsia="仿宋_GB2312" w:hint="eastAsia"/>
          <w:sz w:val="32"/>
          <w:szCs w:val="32"/>
        </w:rPr>
        <w:t>安吉县财政局办公室</w:t>
      </w:r>
      <w:r w:rsidR="00BD7A1B">
        <w:rPr>
          <w:rFonts w:ascii="仿宋_GB2312" w:eastAsia="仿宋_GB2312"/>
          <w:sz w:val="32"/>
          <w:szCs w:val="32"/>
        </w:rPr>
        <w:t xml:space="preserve">             </w:t>
      </w:r>
      <w:smartTag w:uri="urn:schemas-microsoft-com:office:smarttags" w:element="chsdate">
        <w:smartTagPr>
          <w:attr w:name="Year" w:val="2020"/>
          <w:attr w:name="Month" w:val="10"/>
          <w:attr w:name="Day" w:val="26"/>
          <w:attr w:name="IsLunarDate" w:val="False"/>
          <w:attr w:name="IsROCDate" w:val="False"/>
        </w:smartTagPr>
        <w:r w:rsidR="00BD7A1B">
          <w:rPr>
            <w:rFonts w:ascii="仿宋_GB2312" w:eastAsia="仿宋_GB2312"/>
            <w:sz w:val="32"/>
            <w:szCs w:val="32"/>
          </w:rPr>
          <w:t>2020</w:t>
        </w:r>
        <w:r w:rsidR="00BD7A1B">
          <w:rPr>
            <w:rFonts w:ascii="仿宋_GB2312" w:eastAsia="仿宋_GB2312" w:hint="eastAsia"/>
            <w:sz w:val="32"/>
            <w:szCs w:val="32"/>
          </w:rPr>
          <w:t>年</w:t>
        </w:r>
        <w:r w:rsidR="00BD7A1B">
          <w:rPr>
            <w:rFonts w:ascii="仿宋_GB2312" w:eastAsia="仿宋_GB2312"/>
            <w:sz w:val="32"/>
            <w:szCs w:val="32"/>
          </w:rPr>
          <w:t>10</w:t>
        </w:r>
        <w:r w:rsidR="00BD7A1B">
          <w:rPr>
            <w:rFonts w:ascii="仿宋_GB2312" w:eastAsia="仿宋_GB2312" w:hint="eastAsia"/>
            <w:sz w:val="32"/>
            <w:szCs w:val="32"/>
          </w:rPr>
          <w:t>月</w:t>
        </w:r>
        <w:r w:rsidR="00BD7A1B">
          <w:rPr>
            <w:rFonts w:ascii="仿宋_GB2312" w:eastAsia="仿宋_GB2312"/>
            <w:sz w:val="32"/>
            <w:szCs w:val="32"/>
          </w:rPr>
          <w:t>26</w:t>
        </w:r>
        <w:r w:rsidR="00BD7A1B">
          <w:rPr>
            <w:rFonts w:ascii="仿宋_GB2312" w:eastAsia="仿宋_GB2312" w:hint="eastAsia"/>
            <w:sz w:val="32"/>
            <w:szCs w:val="32"/>
          </w:rPr>
          <w:t>日</w:t>
        </w:r>
      </w:smartTag>
      <w:r w:rsidR="00BD7A1B">
        <w:rPr>
          <w:rFonts w:ascii="仿宋_GB2312" w:eastAsia="仿宋_GB2312" w:hint="eastAsia"/>
          <w:sz w:val="32"/>
          <w:szCs w:val="32"/>
        </w:rPr>
        <w:t>印发</w:t>
      </w:r>
    </w:p>
    <w:sectPr w:rsidR="00BD7A1B" w:rsidRPr="00D167B7" w:rsidSect="00317712">
      <w:pgSz w:w="11906" w:h="16838" w:code="9"/>
      <w:pgMar w:top="2098" w:right="1474" w:bottom="1871" w:left="1588" w:header="851" w:footer="1134" w:gutter="0"/>
      <w:pgNumType w:fmt="numberInDash"/>
      <w:cols w:space="720"/>
      <w:docGrid w:type="linesAndChars" w:linePitch="3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E0" w:rsidRDefault="00352AE0" w:rsidP="00F02188">
      <w:r>
        <w:separator/>
      </w:r>
    </w:p>
  </w:endnote>
  <w:endnote w:type="continuationSeparator" w:id="0">
    <w:p w:rsidR="00352AE0" w:rsidRDefault="00352AE0" w:rsidP="00F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fixed"/>
    <w:sig w:usb0="00000001" w:usb1="080E0000" w:usb2="00000010" w:usb3="00000000" w:csb0="00040000" w:csb1="00000000"/>
  </w:font>
  <w:font w:name="方正粗圆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1B" w:rsidRDefault="00BD7A1B" w:rsidP="00C57AA6">
    <w:pPr>
      <w:pStyle w:val="a7"/>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BD7A1B" w:rsidRDefault="00BD7A1B" w:rsidP="00A84657">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1B" w:rsidRPr="00A84657" w:rsidRDefault="00BD7A1B" w:rsidP="00C57AA6">
    <w:pPr>
      <w:pStyle w:val="a7"/>
      <w:framePr w:wrap="around" w:vAnchor="text" w:hAnchor="margin" w:xAlign="outside" w:y="1"/>
      <w:rPr>
        <w:rStyle w:val="af"/>
        <w:rFonts w:ascii="宋体"/>
        <w:sz w:val="28"/>
        <w:szCs w:val="28"/>
      </w:rPr>
    </w:pPr>
    <w:r w:rsidRPr="00A84657">
      <w:rPr>
        <w:rStyle w:val="af"/>
        <w:rFonts w:ascii="宋体" w:hAnsi="宋体"/>
        <w:sz w:val="28"/>
        <w:szCs w:val="28"/>
      </w:rPr>
      <w:fldChar w:fldCharType="begin"/>
    </w:r>
    <w:r w:rsidRPr="00A84657">
      <w:rPr>
        <w:rStyle w:val="af"/>
        <w:rFonts w:ascii="宋体" w:hAnsi="宋体"/>
        <w:sz w:val="28"/>
        <w:szCs w:val="28"/>
      </w:rPr>
      <w:instrText xml:space="preserve">PAGE  </w:instrText>
    </w:r>
    <w:r w:rsidRPr="00A84657">
      <w:rPr>
        <w:rStyle w:val="af"/>
        <w:rFonts w:ascii="宋体" w:hAnsi="宋体"/>
        <w:sz w:val="28"/>
        <w:szCs w:val="28"/>
      </w:rPr>
      <w:fldChar w:fldCharType="separate"/>
    </w:r>
    <w:r w:rsidR="0079259B">
      <w:rPr>
        <w:rStyle w:val="af"/>
        <w:rFonts w:ascii="宋体" w:hAnsi="宋体"/>
        <w:noProof/>
        <w:sz w:val="28"/>
        <w:szCs w:val="28"/>
      </w:rPr>
      <w:t>- 1 -</w:t>
    </w:r>
    <w:r w:rsidRPr="00A84657">
      <w:rPr>
        <w:rStyle w:val="af"/>
        <w:rFonts w:ascii="宋体" w:hAnsi="宋体"/>
        <w:sz w:val="28"/>
        <w:szCs w:val="28"/>
      </w:rPr>
      <w:fldChar w:fldCharType="end"/>
    </w:r>
  </w:p>
  <w:p w:rsidR="00BD7A1B" w:rsidRDefault="00BD7A1B" w:rsidP="00A84657">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E0" w:rsidRDefault="00352AE0" w:rsidP="00F02188">
      <w:r>
        <w:separator/>
      </w:r>
    </w:p>
  </w:footnote>
  <w:footnote w:type="continuationSeparator" w:id="0">
    <w:p w:rsidR="00352AE0" w:rsidRDefault="00352AE0" w:rsidP="00F02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1B" w:rsidRDefault="00BD7A1B" w:rsidP="005505A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oNotTrackMoves/>
  <w:defaultTabStop w:val="420"/>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689"/>
    <w:rsid w:val="000004C4"/>
    <w:rsid w:val="000125DD"/>
    <w:rsid w:val="00016707"/>
    <w:rsid w:val="00026F73"/>
    <w:rsid w:val="000272B6"/>
    <w:rsid w:val="00030675"/>
    <w:rsid w:val="0003797F"/>
    <w:rsid w:val="00037C03"/>
    <w:rsid w:val="0004272E"/>
    <w:rsid w:val="00042E65"/>
    <w:rsid w:val="00063166"/>
    <w:rsid w:val="000674C9"/>
    <w:rsid w:val="0006786B"/>
    <w:rsid w:val="00075292"/>
    <w:rsid w:val="00086F7F"/>
    <w:rsid w:val="00092372"/>
    <w:rsid w:val="00092A03"/>
    <w:rsid w:val="00094069"/>
    <w:rsid w:val="00095DDF"/>
    <w:rsid w:val="0009643E"/>
    <w:rsid w:val="000A4A5D"/>
    <w:rsid w:val="000A4F59"/>
    <w:rsid w:val="000B3E2B"/>
    <w:rsid w:val="000B6843"/>
    <w:rsid w:val="000C08CE"/>
    <w:rsid w:val="000C4222"/>
    <w:rsid w:val="000C6EAC"/>
    <w:rsid w:val="000D14F6"/>
    <w:rsid w:val="000D1F5E"/>
    <w:rsid w:val="000D7F53"/>
    <w:rsid w:val="000E0F90"/>
    <w:rsid w:val="000F0E68"/>
    <w:rsid w:val="001005BE"/>
    <w:rsid w:val="00101E6F"/>
    <w:rsid w:val="001105EA"/>
    <w:rsid w:val="00111C35"/>
    <w:rsid w:val="001252C6"/>
    <w:rsid w:val="0013056A"/>
    <w:rsid w:val="00131D45"/>
    <w:rsid w:val="00133513"/>
    <w:rsid w:val="0013593A"/>
    <w:rsid w:val="00137600"/>
    <w:rsid w:val="00140BD6"/>
    <w:rsid w:val="00142170"/>
    <w:rsid w:val="00166BC2"/>
    <w:rsid w:val="001708B5"/>
    <w:rsid w:val="0017237A"/>
    <w:rsid w:val="001729DB"/>
    <w:rsid w:val="0019571A"/>
    <w:rsid w:val="001A1C82"/>
    <w:rsid w:val="001B0A45"/>
    <w:rsid w:val="001B12EA"/>
    <w:rsid w:val="001B2F88"/>
    <w:rsid w:val="001B365F"/>
    <w:rsid w:val="001C08B4"/>
    <w:rsid w:val="001C5650"/>
    <w:rsid w:val="001D18BE"/>
    <w:rsid w:val="001D50DE"/>
    <w:rsid w:val="001D5CD3"/>
    <w:rsid w:val="001D68F7"/>
    <w:rsid w:val="001E035E"/>
    <w:rsid w:val="001E127D"/>
    <w:rsid w:val="001E366D"/>
    <w:rsid w:val="001E6418"/>
    <w:rsid w:val="001E7D5A"/>
    <w:rsid w:val="001F09AF"/>
    <w:rsid w:val="00200737"/>
    <w:rsid w:val="00203055"/>
    <w:rsid w:val="0020515C"/>
    <w:rsid w:val="00210A83"/>
    <w:rsid w:val="00212DE7"/>
    <w:rsid w:val="002173F7"/>
    <w:rsid w:val="00220C3E"/>
    <w:rsid w:val="002217A5"/>
    <w:rsid w:val="002347E5"/>
    <w:rsid w:val="002403F7"/>
    <w:rsid w:val="0024043D"/>
    <w:rsid w:val="00241CA0"/>
    <w:rsid w:val="00250BAF"/>
    <w:rsid w:val="0025111E"/>
    <w:rsid w:val="002653A3"/>
    <w:rsid w:val="00265C8E"/>
    <w:rsid w:val="002706B2"/>
    <w:rsid w:val="002729DC"/>
    <w:rsid w:val="00273F11"/>
    <w:rsid w:val="002763C8"/>
    <w:rsid w:val="00282827"/>
    <w:rsid w:val="0028766A"/>
    <w:rsid w:val="00295598"/>
    <w:rsid w:val="002B3B92"/>
    <w:rsid w:val="002C3B74"/>
    <w:rsid w:val="002C47DD"/>
    <w:rsid w:val="002C5C30"/>
    <w:rsid w:val="002D1C60"/>
    <w:rsid w:val="002D7A7A"/>
    <w:rsid w:val="002E18AA"/>
    <w:rsid w:val="002E6C30"/>
    <w:rsid w:val="002F7E9E"/>
    <w:rsid w:val="0030284E"/>
    <w:rsid w:val="00317712"/>
    <w:rsid w:val="00321594"/>
    <w:rsid w:val="00327105"/>
    <w:rsid w:val="003379A6"/>
    <w:rsid w:val="00342DEB"/>
    <w:rsid w:val="00343715"/>
    <w:rsid w:val="00347174"/>
    <w:rsid w:val="00351BEB"/>
    <w:rsid w:val="00352AE0"/>
    <w:rsid w:val="00352BCD"/>
    <w:rsid w:val="00355E62"/>
    <w:rsid w:val="00356279"/>
    <w:rsid w:val="00373FB0"/>
    <w:rsid w:val="00374102"/>
    <w:rsid w:val="00384F02"/>
    <w:rsid w:val="00394936"/>
    <w:rsid w:val="003A3056"/>
    <w:rsid w:val="003A30BF"/>
    <w:rsid w:val="003A5EEF"/>
    <w:rsid w:val="003A7D5D"/>
    <w:rsid w:val="003C21E5"/>
    <w:rsid w:val="003C611B"/>
    <w:rsid w:val="003C69B2"/>
    <w:rsid w:val="003E43B7"/>
    <w:rsid w:val="003E794C"/>
    <w:rsid w:val="003F0E68"/>
    <w:rsid w:val="003F2678"/>
    <w:rsid w:val="00400494"/>
    <w:rsid w:val="0040377E"/>
    <w:rsid w:val="00410DD4"/>
    <w:rsid w:val="0041194F"/>
    <w:rsid w:val="00416F83"/>
    <w:rsid w:val="00430AAB"/>
    <w:rsid w:val="0043238C"/>
    <w:rsid w:val="00434468"/>
    <w:rsid w:val="004470D6"/>
    <w:rsid w:val="00463079"/>
    <w:rsid w:val="00467D64"/>
    <w:rsid w:val="0048286C"/>
    <w:rsid w:val="00493D5E"/>
    <w:rsid w:val="00495F62"/>
    <w:rsid w:val="00496305"/>
    <w:rsid w:val="004B2337"/>
    <w:rsid w:val="004B3354"/>
    <w:rsid w:val="004B668E"/>
    <w:rsid w:val="004C0863"/>
    <w:rsid w:val="004C1EA4"/>
    <w:rsid w:val="004C7B25"/>
    <w:rsid w:val="004C7CFA"/>
    <w:rsid w:val="004D7690"/>
    <w:rsid w:val="004D7BAB"/>
    <w:rsid w:val="004E2F54"/>
    <w:rsid w:val="00510C9B"/>
    <w:rsid w:val="00511ED1"/>
    <w:rsid w:val="005155C7"/>
    <w:rsid w:val="005241BA"/>
    <w:rsid w:val="00526F6D"/>
    <w:rsid w:val="0053271F"/>
    <w:rsid w:val="00536D77"/>
    <w:rsid w:val="0054031F"/>
    <w:rsid w:val="00546670"/>
    <w:rsid w:val="005505A6"/>
    <w:rsid w:val="00550F24"/>
    <w:rsid w:val="00552751"/>
    <w:rsid w:val="0055599A"/>
    <w:rsid w:val="00560873"/>
    <w:rsid w:val="005626E5"/>
    <w:rsid w:val="00573138"/>
    <w:rsid w:val="0057473F"/>
    <w:rsid w:val="00577E96"/>
    <w:rsid w:val="005803A7"/>
    <w:rsid w:val="0058688C"/>
    <w:rsid w:val="00587C8F"/>
    <w:rsid w:val="00587E3C"/>
    <w:rsid w:val="0059185D"/>
    <w:rsid w:val="005927A2"/>
    <w:rsid w:val="00594894"/>
    <w:rsid w:val="005B05A2"/>
    <w:rsid w:val="005B2EF4"/>
    <w:rsid w:val="005B7BBA"/>
    <w:rsid w:val="005C06EF"/>
    <w:rsid w:val="005C2180"/>
    <w:rsid w:val="005D1256"/>
    <w:rsid w:val="005D1BF7"/>
    <w:rsid w:val="005D3AFB"/>
    <w:rsid w:val="005E0EF6"/>
    <w:rsid w:val="005E4C16"/>
    <w:rsid w:val="005F5C28"/>
    <w:rsid w:val="005F7A1C"/>
    <w:rsid w:val="005F7D87"/>
    <w:rsid w:val="00601266"/>
    <w:rsid w:val="00603D20"/>
    <w:rsid w:val="00605A07"/>
    <w:rsid w:val="00614C6B"/>
    <w:rsid w:val="006158CA"/>
    <w:rsid w:val="00624A0C"/>
    <w:rsid w:val="0063318F"/>
    <w:rsid w:val="006338B8"/>
    <w:rsid w:val="00636383"/>
    <w:rsid w:val="006418D9"/>
    <w:rsid w:val="006424F3"/>
    <w:rsid w:val="00644B26"/>
    <w:rsid w:val="00647090"/>
    <w:rsid w:val="00647CF0"/>
    <w:rsid w:val="00652689"/>
    <w:rsid w:val="0065374F"/>
    <w:rsid w:val="00657FDE"/>
    <w:rsid w:val="00671F9C"/>
    <w:rsid w:val="00675190"/>
    <w:rsid w:val="00681C88"/>
    <w:rsid w:val="00684BF7"/>
    <w:rsid w:val="00687B6A"/>
    <w:rsid w:val="00692A0B"/>
    <w:rsid w:val="006A1961"/>
    <w:rsid w:val="006A321B"/>
    <w:rsid w:val="006B41BE"/>
    <w:rsid w:val="006B497A"/>
    <w:rsid w:val="006C12FD"/>
    <w:rsid w:val="006C154C"/>
    <w:rsid w:val="006C1D02"/>
    <w:rsid w:val="006D093F"/>
    <w:rsid w:val="006D177A"/>
    <w:rsid w:val="006D3B10"/>
    <w:rsid w:val="006D6C10"/>
    <w:rsid w:val="006E2AE5"/>
    <w:rsid w:val="006E40A2"/>
    <w:rsid w:val="006E5359"/>
    <w:rsid w:val="006F3856"/>
    <w:rsid w:val="006F7DCD"/>
    <w:rsid w:val="006F7F24"/>
    <w:rsid w:val="007017E4"/>
    <w:rsid w:val="00705D50"/>
    <w:rsid w:val="00706BF9"/>
    <w:rsid w:val="00713592"/>
    <w:rsid w:val="00722DBC"/>
    <w:rsid w:val="0072525B"/>
    <w:rsid w:val="00726326"/>
    <w:rsid w:val="0073079D"/>
    <w:rsid w:val="00740A1A"/>
    <w:rsid w:val="00742895"/>
    <w:rsid w:val="00743EB8"/>
    <w:rsid w:val="00745775"/>
    <w:rsid w:val="0074705B"/>
    <w:rsid w:val="00752601"/>
    <w:rsid w:val="007648B7"/>
    <w:rsid w:val="00766BA3"/>
    <w:rsid w:val="00770996"/>
    <w:rsid w:val="0078347E"/>
    <w:rsid w:val="007849A4"/>
    <w:rsid w:val="00784BBE"/>
    <w:rsid w:val="0079259B"/>
    <w:rsid w:val="00796F3F"/>
    <w:rsid w:val="007A3525"/>
    <w:rsid w:val="007A5609"/>
    <w:rsid w:val="007B72EB"/>
    <w:rsid w:val="007C05FB"/>
    <w:rsid w:val="007C2730"/>
    <w:rsid w:val="007C4F84"/>
    <w:rsid w:val="007D67F9"/>
    <w:rsid w:val="007D78C9"/>
    <w:rsid w:val="007F6437"/>
    <w:rsid w:val="007F742D"/>
    <w:rsid w:val="00800FB9"/>
    <w:rsid w:val="00814F3A"/>
    <w:rsid w:val="00827F76"/>
    <w:rsid w:val="00834A0C"/>
    <w:rsid w:val="00836ADA"/>
    <w:rsid w:val="00837D18"/>
    <w:rsid w:val="00837D37"/>
    <w:rsid w:val="00840838"/>
    <w:rsid w:val="00842501"/>
    <w:rsid w:val="00843311"/>
    <w:rsid w:val="00852D5D"/>
    <w:rsid w:val="008547E0"/>
    <w:rsid w:val="0086008A"/>
    <w:rsid w:val="00863105"/>
    <w:rsid w:val="008645D7"/>
    <w:rsid w:val="008700F4"/>
    <w:rsid w:val="0087198F"/>
    <w:rsid w:val="008724D8"/>
    <w:rsid w:val="008729CB"/>
    <w:rsid w:val="00875DB9"/>
    <w:rsid w:val="00885E61"/>
    <w:rsid w:val="00892C7A"/>
    <w:rsid w:val="008A1471"/>
    <w:rsid w:val="008A3DEA"/>
    <w:rsid w:val="008A5055"/>
    <w:rsid w:val="008B26FB"/>
    <w:rsid w:val="008B28C0"/>
    <w:rsid w:val="008C3B71"/>
    <w:rsid w:val="008D3D83"/>
    <w:rsid w:val="008E2D32"/>
    <w:rsid w:val="008E703E"/>
    <w:rsid w:val="008F3E2D"/>
    <w:rsid w:val="008F6568"/>
    <w:rsid w:val="00906EC3"/>
    <w:rsid w:val="0091392D"/>
    <w:rsid w:val="009144E0"/>
    <w:rsid w:val="0092101B"/>
    <w:rsid w:val="00922767"/>
    <w:rsid w:val="00930468"/>
    <w:rsid w:val="00931F69"/>
    <w:rsid w:val="009403FC"/>
    <w:rsid w:val="00946509"/>
    <w:rsid w:val="009569B5"/>
    <w:rsid w:val="00961CC2"/>
    <w:rsid w:val="0096308F"/>
    <w:rsid w:val="009646D5"/>
    <w:rsid w:val="00966508"/>
    <w:rsid w:val="00966F72"/>
    <w:rsid w:val="0097207A"/>
    <w:rsid w:val="009740CE"/>
    <w:rsid w:val="0097518C"/>
    <w:rsid w:val="009869D0"/>
    <w:rsid w:val="00990276"/>
    <w:rsid w:val="009921D1"/>
    <w:rsid w:val="00992F4B"/>
    <w:rsid w:val="00996F2E"/>
    <w:rsid w:val="00997BFB"/>
    <w:rsid w:val="009A4D4A"/>
    <w:rsid w:val="009B778B"/>
    <w:rsid w:val="009C5806"/>
    <w:rsid w:val="009D0939"/>
    <w:rsid w:val="009D2C0C"/>
    <w:rsid w:val="009D3EB4"/>
    <w:rsid w:val="009D66A4"/>
    <w:rsid w:val="009D7551"/>
    <w:rsid w:val="009D79C4"/>
    <w:rsid w:val="009E01F0"/>
    <w:rsid w:val="009F17A1"/>
    <w:rsid w:val="00A0161F"/>
    <w:rsid w:val="00A01E36"/>
    <w:rsid w:val="00A07565"/>
    <w:rsid w:val="00A21608"/>
    <w:rsid w:val="00A22EB5"/>
    <w:rsid w:val="00A36081"/>
    <w:rsid w:val="00A468EE"/>
    <w:rsid w:val="00A573EB"/>
    <w:rsid w:val="00A64A56"/>
    <w:rsid w:val="00A64B7D"/>
    <w:rsid w:val="00A65837"/>
    <w:rsid w:val="00A67F8F"/>
    <w:rsid w:val="00A757FA"/>
    <w:rsid w:val="00A75A98"/>
    <w:rsid w:val="00A84657"/>
    <w:rsid w:val="00A92B1F"/>
    <w:rsid w:val="00AA0535"/>
    <w:rsid w:val="00AA1EB8"/>
    <w:rsid w:val="00AB16F7"/>
    <w:rsid w:val="00AB261F"/>
    <w:rsid w:val="00AB5071"/>
    <w:rsid w:val="00AD0116"/>
    <w:rsid w:val="00AD0677"/>
    <w:rsid w:val="00AD211A"/>
    <w:rsid w:val="00AD4F49"/>
    <w:rsid w:val="00AE12FB"/>
    <w:rsid w:val="00AE7D7B"/>
    <w:rsid w:val="00AF0FD1"/>
    <w:rsid w:val="00AF3E86"/>
    <w:rsid w:val="00AF3EA5"/>
    <w:rsid w:val="00B003B2"/>
    <w:rsid w:val="00B031F2"/>
    <w:rsid w:val="00B058E0"/>
    <w:rsid w:val="00B11BE6"/>
    <w:rsid w:val="00B148B7"/>
    <w:rsid w:val="00B17FE5"/>
    <w:rsid w:val="00B2217E"/>
    <w:rsid w:val="00B2272B"/>
    <w:rsid w:val="00B2278D"/>
    <w:rsid w:val="00B230EA"/>
    <w:rsid w:val="00B34188"/>
    <w:rsid w:val="00B341E2"/>
    <w:rsid w:val="00B40781"/>
    <w:rsid w:val="00B41CCB"/>
    <w:rsid w:val="00B44A7B"/>
    <w:rsid w:val="00B47DDD"/>
    <w:rsid w:val="00B5127A"/>
    <w:rsid w:val="00B56EE9"/>
    <w:rsid w:val="00B653BC"/>
    <w:rsid w:val="00B70203"/>
    <w:rsid w:val="00B7103B"/>
    <w:rsid w:val="00B730C3"/>
    <w:rsid w:val="00B73DA4"/>
    <w:rsid w:val="00B75485"/>
    <w:rsid w:val="00B82953"/>
    <w:rsid w:val="00B82CD6"/>
    <w:rsid w:val="00B8535E"/>
    <w:rsid w:val="00B87367"/>
    <w:rsid w:val="00B937F5"/>
    <w:rsid w:val="00B96C5F"/>
    <w:rsid w:val="00BA0355"/>
    <w:rsid w:val="00BA0C0E"/>
    <w:rsid w:val="00BA1095"/>
    <w:rsid w:val="00BA5237"/>
    <w:rsid w:val="00BA53A0"/>
    <w:rsid w:val="00BC2C39"/>
    <w:rsid w:val="00BC3946"/>
    <w:rsid w:val="00BC6EA9"/>
    <w:rsid w:val="00BD23DD"/>
    <w:rsid w:val="00BD30D1"/>
    <w:rsid w:val="00BD7A1B"/>
    <w:rsid w:val="00BE73C0"/>
    <w:rsid w:val="00BF2972"/>
    <w:rsid w:val="00BF549A"/>
    <w:rsid w:val="00BF5E5F"/>
    <w:rsid w:val="00BF6254"/>
    <w:rsid w:val="00C01BDF"/>
    <w:rsid w:val="00C02D4F"/>
    <w:rsid w:val="00C05F7C"/>
    <w:rsid w:val="00C077EB"/>
    <w:rsid w:val="00C11349"/>
    <w:rsid w:val="00C1403D"/>
    <w:rsid w:val="00C16F6F"/>
    <w:rsid w:val="00C222FF"/>
    <w:rsid w:val="00C24281"/>
    <w:rsid w:val="00C30401"/>
    <w:rsid w:val="00C31578"/>
    <w:rsid w:val="00C327CE"/>
    <w:rsid w:val="00C34473"/>
    <w:rsid w:val="00C410FB"/>
    <w:rsid w:val="00C470CE"/>
    <w:rsid w:val="00C5045F"/>
    <w:rsid w:val="00C56C24"/>
    <w:rsid w:val="00C57AA6"/>
    <w:rsid w:val="00C6178D"/>
    <w:rsid w:val="00C61E68"/>
    <w:rsid w:val="00C63A29"/>
    <w:rsid w:val="00C82AF9"/>
    <w:rsid w:val="00C85F17"/>
    <w:rsid w:val="00C937F8"/>
    <w:rsid w:val="00C93A05"/>
    <w:rsid w:val="00CC087C"/>
    <w:rsid w:val="00CC11C4"/>
    <w:rsid w:val="00CD264A"/>
    <w:rsid w:val="00CD7B2F"/>
    <w:rsid w:val="00CE1043"/>
    <w:rsid w:val="00CE4AD9"/>
    <w:rsid w:val="00CE4C7E"/>
    <w:rsid w:val="00CF3AD8"/>
    <w:rsid w:val="00D0072B"/>
    <w:rsid w:val="00D016AB"/>
    <w:rsid w:val="00D07D99"/>
    <w:rsid w:val="00D10CF4"/>
    <w:rsid w:val="00D115E1"/>
    <w:rsid w:val="00D13E49"/>
    <w:rsid w:val="00D167B7"/>
    <w:rsid w:val="00D2119C"/>
    <w:rsid w:val="00D2456F"/>
    <w:rsid w:val="00D33E7F"/>
    <w:rsid w:val="00D352B3"/>
    <w:rsid w:val="00D36275"/>
    <w:rsid w:val="00D37024"/>
    <w:rsid w:val="00D41005"/>
    <w:rsid w:val="00D4293F"/>
    <w:rsid w:val="00D452A4"/>
    <w:rsid w:val="00D505C0"/>
    <w:rsid w:val="00D55623"/>
    <w:rsid w:val="00D56F4B"/>
    <w:rsid w:val="00D73DC6"/>
    <w:rsid w:val="00D7636F"/>
    <w:rsid w:val="00D8411F"/>
    <w:rsid w:val="00D871F8"/>
    <w:rsid w:val="00DC0F9F"/>
    <w:rsid w:val="00DD2CA9"/>
    <w:rsid w:val="00DE0A54"/>
    <w:rsid w:val="00DE1044"/>
    <w:rsid w:val="00DE79DC"/>
    <w:rsid w:val="00DF04D8"/>
    <w:rsid w:val="00DF2B94"/>
    <w:rsid w:val="00DF355D"/>
    <w:rsid w:val="00E0148B"/>
    <w:rsid w:val="00E02BE5"/>
    <w:rsid w:val="00E07A1A"/>
    <w:rsid w:val="00E1012A"/>
    <w:rsid w:val="00E11BED"/>
    <w:rsid w:val="00E152E0"/>
    <w:rsid w:val="00E1659F"/>
    <w:rsid w:val="00E20CD5"/>
    <w:rsid w:val="00E23214"/>
    <w:rsid w:val="00E2402D"/>
    <w:rsid w:val="00E264C1"/>
    <w:rsid w:val="00E26C40"/>
    <w:rsid w:val="00E2704B"/>
    <w:rsid w:val="00E42E36"/>
    <w:rsid w:val="00E502AF"/>
    <w:rsid w:val="00E53BE1"/>
    <w:rsid w:val="00E5588B"/>
    <w:rsid w:val="00E62A56"/>
    <w:rsid w:val="00E64D37"/>
    <w:rsid w:val="00E677CD"/>
    <w:rsid w:val="00E7567D"/>
    <w:rsid w:val="00E965CA"/>
    <w:rsid w:val="00E9753A"/>
    <w:rsid w:val="00EA0DCA"/>
    <w:rsid w:val="00EA4622"/>
    <w:rsid w:val="00EA64B7"/>
    <w:rsid w:val="00EB54B1"/>
    <w:rsid w:val="00EB6C0D"/>
    <w:rsid w:val="00EB76BD"/>
    <w:rsid w:val="00EC0006"/>
    <w:rsid w:val="00EC15D0"/>
    <w:rsid w:val="00EC3661"/>
    <w:rsid w:val="00ED1C03"/>
    <w:rsid w:val="00EE0300"/>
    <w:rsid w:val="00EE2202"/>
    <w:rsid w:val="00EF1AF9"/>
    <w:rsid w:val="00F02188"/>
    <w:rsid w:val="00F049F0"/>
    <w:rsid w:val="00F07064"/>
    <w:rsid w:val="00F0719D"/>
    <w:rsid w:val="00F12B94"/>
    <w:rsid w:val="00F14E55"/>
    <w:rsid w:val="00F164DC"/>
    <w:rsid w:val="00F17506"/>
    <w:rsid w:val="00F23346"/>
    <w:rsid w:val="00F252EA"/>
    <w:rsid w:val="00F370FE"/>
    <w:rsid w:val="00F45186"/>
    <w:rsid w:val="00F45B42"/>
    <w:rsid w:val="00F52F08"/>
    <w:rsid w:val="00F57766"/>
    <w:rsid w:val="00F7244B"/>
    <w:rsid w:val="00F803E8"/>
    <w:rsid w:val="00F82898"/>
    <w:rsid w:val="00F97131"/>
    <w:rsid w:val="00FA03C4"/>
    <w:rsid w:val="00FA14BC"/>
    <w:rsid w:val="00FA2368"/>
    <w:rsid w:val="00FA52CF"/>
    <w:rsid w:val="00FB1834"/>
    <w:rsid w:val="00FB26F1"/>
    <w:rsid w:val="00FB4B6A"/>
    <w:rsid w:val="00FB5138"/>
    <w:rsid w:val="00FC02EF"/>
    <w:rsid w:val="00FC4441"/>
    <w:rsid w:val="00FD39D7"/>
    <w:rsid w:val="00FD758C"/>
    <w:rsid w:val="00FE3CD0"/>
    <w:rsid w:val="00FF14FE"/>
    <w:rsid w:val="00FF3796"/>
    <w:rsid w:val="00FF6FFA"/>
    <w:rsid w:val="0BF30DB6"/>
    <w:rsid w:val="0E3155E0"/>
    <w:rsid w:val="1D8A22DE"/>
    <w:rsid w:val="322F5EFF"/>
    <w:rsid w:val="36256FF8"/>
    <w:rsid w:val="37533157"/>
    <w:rsid w:val="3C220E4A"/>
    <w:rsid w:val="571A50D0"/>
    <w:rsid w:val="60520338"/>
    <w:rsid w:val="6D8E1D5B"/>
    <w:rsid w:val="7ADD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14:docId w14:val="75439EF2"/>
  <w15:docId w15:val="{F0A735CD-D5E9-40E3-9FEC-4495974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18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02188"/>
    <w:pPr>
      <w:spacing w:line="600" w:lineRule="exact"/>
      <w:ind w:firstLine="601"/>
    </w:pPr>
    <w:rPr>
      <w:rFonts w:ascii="仿宋_GB2312" w:eastAsia="仿宋_GB2312" w:hAnsi="宋体"/>
      <w:sz w:val="30"/>
      <w:szCs w:val="24"/>
    </w:rPr>
  </w:style>
  <w:style w:type="character" w:customStyle="1" w:styleId="a4">
    <w:name w:val="正文文本缩进 字符"/>
    <w:link w:val="a3"/>
    <w:uiPriority w:val="99"/>
    <w:semiHidden/>
    <w:locked/>
    <w:rsid w:val="00F02188"/>
    <w:rPr>
      <w:rFonts w:ascii="仿宋_GB2312" w:eastAsia="仿宋_GB2312" w:hAnsi="宋体" w:cs="Times New Roman"/>
      <w:kern w:val="2"/>
      <w:sz w:val="24"/>
      <w:szCs w:val="24"/>
    </w:rPr>
  </w:style>
  <w:style w:type="paragraph" w:styleId="a5">
    <w:name w:val="Balloon Text"/>
    <w:basedOn w:val="a"/>
    <w:link w:val="a6"/>
    <w:uiPriority w:val="99"/>
    <w:rsid w:val="00F02188"/>
    <w:rPr>
      <w:sz w:val="18"/>
      <w:szCs w:val="18"/>
    </w:rPr>
  </w:style>
  <w:style w:type="character" w:customStyle="1" w:styleId="a6">
    <w:name w:val="批注框文本 字符"/>
    <w:link w:val="a5"/>
    <w:uiPriority w:val="99"/>
    <w:semiHidden/>
    <w:locked/>
    <w:rsid w:val="00F02188"/>
    <w:rPr>
      <w:rFonts w:ascii="Times New Roman" w:eastAsia="宋体" w:hAnsi="Times New Roman" w:cs="Times New Roman"/>
      <w:sz w:val="18"/>
      <w:szCs w:val="18"/>
    </w:rPr>
  </w:style>
  <w:style w:type="paragraph" w:styleId="a7">
    <w:name w:val="footer"/>
    <w:basedOn w:val="a"/>
    <w:link w:val="a8"/>
    <w:uiPriority w:val="99"/>
    <w:rsid w:val="00F02188"/>
    <w:pPr>
      <w:tabs>
        <w:tab w:val="center" w:pos="4153"/>
        <w:tab w:val="right" w:pos="8306"/>
      </w:tabs>
      <w:snapToGrid w:val="0"/>
      <w:jc w:val="left"/>
    </w:pPr>
    <w:rPr>
      <w:sz w:val="18"/>
      <w:szCs w:val="18"/>
    </w:rPr>
  </w:style>
  <w:style w:type="character" w:customStyle="1" w:styleId="a8">
    <w:name w:val="页脚 字符"/>
    <w:link w:val="a7"/>
    <w:uiPriority w:val="99"/>
    <w:locked/>
    <w:rsid w:val="00F02188"/>
    <w:rPr>
      <w:rFonts w:ascii="Times New Roman" w:eastAsia="宋体" w:hAnsi="Times New Roman" w:cs="Times New Roman"/>
      <w:sz w:val="18"/>
      <w:szCs w:val="18"/>
    </w:rPr>
  </w:style>
  <w:style w:type="paragraph" w:styleId="a9">
    <w:name w:val="header"/>
    <w:basedOn w:val="a"/>
    <w:link w:val="aa"/>
    <w:uiPriority w:val="99"/>
    <w:rsid w:val="00F02188"/>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locked/>
    <w:rsid w:val="00F02188"/>
    <w:rPr>
      <w:rFonts w:ascii="Times New Roman" w:eastAsia="宋体" w:hAnsi="Times New Roman" w:cs="Times New Roman"/>
      <w:sz w:val="18"/>
      <w:szCs w:val="18"/>
    </w:rPr>
  </w:style>
  <w:style w:type="paragraph" w:styleId="ab">
    <w:name w:val="Normal (Web)"/>
    <w:basedOn w:val="a"/>
    <w:uiPriority w:val="99"/>
    <w:rsid w:val="00F02188"/>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99"/>
    <w:rsid w:val="00F021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99"/>
    <w:qFormat/>
    <w:rsid w:val="00F02188"/>
    <w:rPr>
      <w:rFonts w:cs="Times New Roman"/>
      <w:b/>
      <w:bCs/>
    </w:rPr>
  </w:style>
  <w:style w:type="character" w:styleId="ae">
    <w:name w:val="Hyperlink"/>
    <w:uiPriority w:val="99"/>
    <w:rsid w:val="00F02188"/>
    <w:rPr>
      <w:rFonts w:cs="Times New Roman"/>
      <w:color w:val="000000"/>
      <w:sz w:val="18"/>
      <w:szCs w:val="18"/>
      <w:u w:val="none"/>
    </w:rPr>
  </w:style>
  <w:style w:type="character" w:customStyle="1" w:styleId="authorstyle668555748162521">
    <w:name w:val="authorstyle668555748_162521"/>
    <w:uiPriority w:val="99"/>
    <w:rsid w:val="00F02188"/>
    <w:rPr>
      <w:rFonts w:cs="Times New Roman"/>
      <w:sz w:val="18"/>
      <w:szCs w:val="18"/>
    </w:rPr>
  </w:style>
  <w:style w:type="character" w:customStyle="1" w:styleId="Char">
    <w:name w:val="正文文本缩进 Char"/>
    <w:uiPriority w:val="99"/>
    <w:semiHidden/>
    <w:rsid w:val="00F02188"/>
    <w:rPr>
      <w:rFonts w:cs="Times New Roman"/>
      <w:kern w:val="2"/>
      <w:sz w:val="21"/>
    </w:rPr>
  </w:style>
  <w:style w:type="character" w:customStyle="1" w:styleId="timestyle668555748162521">
    <w:name w:val="timestyle668555748_162521"/>
    <w:uiPriority w:val="99"/>
    <w:rsid w:val="00F02188"/>
    <w:rPr>
      <w:rFonts w:cs="Times New Roman"/>
      <w:sz w:val="18"/>
      <w:szCs w:val="18"/>
    </w:rPr>
  </w:style>
  <w:style w:type="paragraph" w:customStyle="1" w:styleId="CharCharChar">
    <w:name w:val="Char Char Char"/>
    <w:basedOn w:val="a"/>
    <w:uiPriority w:val="99"/>
    <w:rsid w:val="00F02188"/>
    <w:pPr>
      <w:widowControl/>
      <w:spacing w:after="160" w:line="240" w:lineRule="exact"/>
      <w:jc w:val="left"/>
    </w:pPr>
  </w:style>
  <w:style w:type="paragraph" w:customStyle="1" w:styleId="txtindent">
    <w:name w:val="txtindent"/>
    <w:basedOn w:val="a"/>
    <w:uiPriority w:val="99"/>
    <w:rsid w:val="00F02188"/>
    <w:pPr>
      <w:ind w:firstLine="390"/>
      <w:jc w:val="left"/>
    </w:pPr>
    <w:rPr>
      <w:kern w:val="0"/>
    </w:rPr>
  </w:style>
  <w:style w:type="paragraph" w:customStyle="1" w:styleId="Char0">
    <w:name w:val="Char"/>
    <w:basedOn w:val="a"/>
    <w:uiPriority w:val="99"/>
    <w:rsid w:val="00F02188"/>
    <w:rPr>
      <w:rFonts w:ascii="Tahoma" w:hAnsi="Tahoma"/>
      <w:sz w:val="24"/>
      <w:szCs w:val="24"/>
    </w:rPr>
  </w:style>
  <w:style w:type="paragraph" w:customStyle="1" w:styleId="CharCharCharCharCharCharChar">
    <w:name w:val="Char Char Char Char Char Char Char"/>
    <w:basedOn w:val="a"/>
    <w:uiPriority w:val="99"/>
    <w:rsid w:val="00F02188"/>
    <w:rPr>
      <w:szCs w:val="24"/>
    </w:rPr>
  </w:style>
  <w:style w:type="character" w:styleId="af">
    <w:name w:val="page number"/>
    <w:uiPriority w:val="99"/>
    <w:rsid w:val="00A846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261</Words>
  <Characters>1492</Characters>
  <Application>Microsoft Office Word</Application>
  <DocSecurity>0</DocSecurity>
  <Lines>12</Lines>
  <Paragraphs>3</Paragraphs>
  <ScaleCrop>false</ScaleCrop>
  <Company>AJLY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安吉县公共资源交易管理办公室文件</dc:title>
  <dc:subject/>
  <dc:creator>walkinnet</dc:creator>
  <cp:keywords/>
  <dc:description/>
  <cp:lastModifiedBy>陈 小小</cp:lastModifiedBy>
  <cp:revision>36</cp:revision>
  <cp:lastPrinted>2020-10-02T08:09:00Z</cp:lastPrinted>
  <dcterms:created xsi:type="dcterms:W3CDTF">2020-07-03T01:21:00Z</dcterms:created>
  <dcterms:modified xsi:type="dcterms:W3CDTF">2020-10-28T04:23:00Z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